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60" w:rsidRPr="005772C3" w:rsidRDefault="008B2734" w:rsidP="00AA0A60">
      <w:pPr>
        <w:jc w:val="center"/>
        <w:rPr>
          <w:rFonts w:ascii="Bookman Old Style" w:hAnsi="Bookman Old Style"/>
          <w:b/>
          <w:sz w:val="22"/>
          <w:szCs w:val="22"/>
        </w:rPr>
      </w:pPr>
      <w:r w:rsidRPr="005772C3">
        <w:rPr>
          <w:rFonts w:ascii="Bookman Old Style" w:hAnsi="Bookman Old Style"/>
          <w:b/>
          <w:sz w:val="22"/>
          <w:szCs w:val="22"/>
        </w:rPr>
        <w:t xml:space="preserve"> </w:t>
      </w:r>
      <w:r w:rsidR="004F4DDC" w:rsidRPr="005772C3">
        <w:rPr>
          <w:rFonts w:ascii="Bookman Old Style" w:hAnsi="Bookman Old Style"/>
          <w:b/>
          <w:sz w:val="22"/>
          <w:szCs w:val="22"/>
        </w:rPr>
        <w:t>UCHWAŁA NR</w:t>
      </w:r>
      <w:r w:rsidR="003E1FB5">
        <w:rPr>
          <w:rFonts w:ascii="Bookman Old Style" w:hAnsi="Bookman Old Style"/>
          <w:b/>
          <w:sz w:val="22"/>
          <w:szCs w:val="22"/>
        </w:rPr>
        <w:t xml:space="preserve"> XXI</w:t>
      </w:r>
      <w:r w:rsidR="00AA0A60" w:rsidRPr="005772C3">
        <w:rPr>
          <w:rFonts w:ascii="Bookman Old Style" w:hAnsi="Bookman Old Style"/>
          <w:b/>
          <w:sz w:val="22"/>
          <w:szCs w:val="22"/>
        </w:rPr>
        <w:t xml:space="preserve"> </w:t>
      </w:r>
      <w:r w:rsidR="005772C3">
        <w:rPr>
          <w:rFonts w:ascii="Bookman Old Style" w:hAnsi="Bookman Old Style"/>
          <w:b/>
          <w:sz w:val="22"/>
          <w:szCs w:val="22"/>
        </w:rPr>
        <w:t>/</w:t>
      </w:r>
      <w:r w:rsidR="003E1FB5">
        <w:rPr>
          <w:rFonts w:ascii="Bookman Old Style" w:hAnsi="Bookman Old Style"/>
          <w:b/>
          <w:sz w:val="22"/>
          <w:szCs w:val="22"/>
        </w:rPr>
        <w:t>142</w:t>
      </w:r>
      <w:r w:rsidR="005772C3">
        <w:rPr>
          <w:rFonts w:ascii="Bookman Old Style" w:hAnsi="Bookman Old Style"/>
          <w:b/>
          <w:sz w:val="22"/>
          <w:szCs w:val="22"/>
        </w:rPr>
        <w:t>/2012</w:t>
      </w:r>
    </w:p>
    <w:p w:rsidR="004F4DDC" w:rsidRPr="005772C3" w:rsidRDefault="004F4DDC" w:rsidP="00AA0A60">
      <w:pPr>
        <w:jc w:val="center"/>
        <w:rPr>
          <w:rFonts w:ascii="Bookman Old Style" w:hAnsi="Bookman Old Style"/>
          <w:b/>
          <w:sz w:val="22"/>
          <w:szCs w:val="22"/>
        </w:rPr>
      </w:pPr>
      <w:r w:rsidRPr="005772C3">
        <w:rPr>
          <w:rFonts w:ascii="Bookman Old Style" w:hAnsi="Bookman Old Style"/>
          <w:b/>
          <w:sz w:val="22"/>
          <w:szCs w:val="22"/>
        </w:rPr>
        <w:t xml:space="preserve">RADY </w:t>
      </w:r>
      <w:r w:rsidR="005772C3">
        <w:rPr>
          <w:rFonts w:ascii="Bookman Old Style" w:hAnsi="Bookman Old Style"/>
          <w:b/>
          <w:sz w:val="22"/>
          <w:szCs w:val="22"/>
        </w:rPr>
        <w:t>GMINY</w:t>
      </w:r>
      <w:r w:rsidRPr="005772C3">
        <w:rPr>
          <w:rFonts w:ascii="Bookman Old Style" w:hAnsi="Bookman Old Style"/>
          <w:b/>
          <w:sz w:val="22"/>
          <w:szCs w:val="22"/>
        </w:rPr>
        <w:t xml:space="preserve"> BRZEZINY</w:t>
      </w:r>
    </w:p>
    <w:p w:rsidR="004F4DDC" w:rsidRPr="005772C3" w:rsidRDefault="004F4DDC" w:rsidP="00AA0A60">
      <w:pPr>
        <w:jc w:val="center"/>
        <w:rPr>
          <w:rFonts w:ascii="Bookman Old Style" w:hAnsi="Bookman Old Style"/>
          <w:b/>
          <w:sz w:val="22"/>
          <w:szCs w:val="22"/>
        </w:rPr>
      </w:pPr>
      <w:r w:rsidRPr="005772C3">
        <w:rPr>
          <w:rFonts w:ascii="Bookman Old Style" w:hAnsi="Bookman Old Style"/>
          <w:b/>
          <w:sz w:val="22"/>
          <w:szCs w:val="22"/>
        </w:rPr>
        <w:t>z dnia</w:t>
      </w:r>
      <w:r w:rsidR="003E1FB5">
        <w:rPr>
          <w:rFonts w:ascii="Bookman Old Style" w:hAnsi="Bookman Old Style"/>
          <w:b/>
          <w:sz w:val="22"/>
          <w:szCs w:val="22"/>
        </w:rPr>
        <w:t xml:space="preserve"> 26 września 2012 r.</w:t>
      </w:r>
    </w:p>
    <w:p w:rsidR="00AA0A60" w:rsidRPr="005772C3" w:rsidRDefault="00AA0A60" w:rsidP="004F4DDC">
      <w:pPr>
        <w:rPr>
          <w:rFonts w:ascii="Bookman Old Style" w:hAnsi="Bookman Old Style"/>
          <w:sz w:val="22"/>
          <w:szCs w:val="22"/>
        </w:rPr>
      </w:pPr>
    </w:p>
    <w:p w:rsidR="004F4DDC" w:rsidRPr="005772C3" w:rsidRDefault="004F4DDC" w:rsidP="005772C3">
      <w:pPr>
        <w:rPr>
          <w:rFonts w:ascii="Bookman Old Style" w:hAnsi="Bookman Old Style"/>
          <w:b/>
          <w:i/>
          <w:sz w:val="22"/>
          <w:szCs w:val="22"/>
        </w:rPr>
      </w:pPr>
      <w:r w:rsidRPr="005772C3">
        <w:rPr>
          <w:rFonts w:ascii="Bookman Old Style" w:hAnsi="Bookman Old Style"/>
          <w:b/>
          <w:sz w:val="22"/>
          <w:szCs w:val="22"/>
        </w:rPr>
        <w:t xml:space="preserve">w sprawie zmiany regulaminu udzielania pomocy materialnej o charakterze socjalnym dla uczniów zamieszkałych na terenie </w:t>
      </w:r>
      <w:r w:rsidR="005772C3">
        <w:rPr>
          <w:rFonts w:ascii="Bookman Old Style" w:hAnsi="Bookman Old Style"/>
          <w:b/>
          <w:sz w:val="22"/>
          <w:szCs w:val="22"/>
        </w:rPr>
        <w:t>Gminy</w:t>
      </w:r>
      <w:r w:rsidRPr="005772C3">
        <w:rPr>
          <w:rFonts w:ascii="Bookman Old Style" w:hAnsi="Bookman Old Style"/>
          <w:b/>
          <w:sz w:val="22"/>
          <w:szCs w:val="22"/>
        </w:rPr>
        <w:t xml:space="preserve"> Brzeziny</w:t>
      </w:r>
      <w:r w:rsidR="00015C98">
        <w:rPr>
          <w:rFonts w:ascii="Bookman Old Style" w:hAnsi="Bookman Old Style"/>
          <w:b/>
          <w:sz w:val="22"/>
          <w:szCs w:val="22"/>
        </w:rPr>
        <w:t>.</w:t>
      </w:r>
      <w:r w:rsidRPr="005772C3">
        <w:rPr>
          <w:rFonts w:ascii="Bookman Old Style" w:hAnsi="Bookman Old Style"/>
          <w:b/>
          <w:sz w:val="22"/>
          <w:szCs w:val="22"/>
        </w:rPr>
        <w:t xml:space="preserve"> </w:t>
      </w:r>
    </w:p>
    <w:p w:rsidR="004F4DDC" w:rsidRPr="005772C3" w:rsidRDefault="004F4DDC" w:rsidP="004F4DDC">
      <w:pPr>
        <w:rPr>
          <w:rFonts w:ascii="Bookman Old Style" w:hAnsi="Bookman Old Style"/>
          <w:i/>
          <w:sz w:val="22"/>
          <w:szCs w:val="22"/>
        </w:rPr>
      </w:pPr>
    </w:p>
    <w:p w:rsidR="004F4DDC" w:rsidRPr="005772C3" w:rsidRDefault="004F4DDC" w:rsidP="0073376C">
      <w:pPr>
        <w:ind w:right="-85" w:firstLine="426"/>
        <w:jc w:val="both"/>
        <w:rPr>
          <w:rFonts w:ascii="Bookman Old Style" w:hAnsi="Bookman Old Style"/>
          <w:iCs/>
          <w:sz w:val="22"/>
          <w:szCs w:val="22"/>
        </w:rPr>
      </w:pPr>
      <w:r w:rsidRPr="005772C3">
        <w:rPr>
          <w:rFonts w:ascii="Bookman Old Style" w:hAnsi="Bookman Old Style"/>
          <w:iCs/>
          <w:sz w:val="22"/>
          <w:szCs w:val="22"/>
        </w:rPr>
        <w:t xml:space="preserve">Na podstawie </w:t>
      </w:r>
      <w:r w:rsidR="00DB25E8" w:rsidRPr="005772C3">
        <w:rPr>
          <w:rFonts w:ascii="Bookman Old Style" w:hAnsi="Bookman Old Style"/>
          <w:sz w:val="22"/>
          <w:szCs w:val="22"/>
        </w:rPr>
        <w:t>art.18 ust.</w:t>
      </w:r>
      <w:r w:rsidR="0065788C" w:rsidRPr="005772C3">
        <w:rPr>
          <w:rFonts w:ascii="Bookman Old Style" w:hAnsi="Bookman Old Style"/>
          <w:sz w:val="22"/>
          <w:szCs w:val="22"/>
        </w:rPr>
        <w:t xml:space="preserve"> </w:t>
      </w:r>
      <w:r w:rsidR="00DB25E8" w:rsidRPr="005772C3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DB25E8" w:rsidRPr="005772C3">
        <w:rPr>
          <w:rFonts w:ascii="Bookman Old Style" w:hAnsi="Bookman Old Style"/>
          <w:sz w:val="22"/>
          <w:szCs w:val="22"/>
        </w:rPr>
        <w:t>pkt</w:t>
      </w:r>
      <w:proofErr w:type="spellEnd"/>
      <w:r w:rsidR="00DB25E8" w:rsidRPr="005772C3">
        <w:rPr>
          <w:rFonts w:ascii="Bookman Old Style" w:hAnsi="Bookman Old Style"/>
          <w:sz w:val="22"/>
          <w:szCs w:val="22"/>
        </w:rPr>
        <w:t xml:space="preserve"> 15 i art. 40 ust</w:t>
      </w:r>
      <w:r w:rsidR="0065788C" w:rsidRPr="005772C3">
        <w:rPr>
          <w:rFonts w:ascii="Bookman Old Style" w:hAnsi="Bookman Old Style"/>
          <w:sz w:val="22"/>
          <w:szCs w:val="22"/>
        </w:rPr>
        <w:t>.</w:t>
      </w:r>
      <w:r w:rsidR="00DB25E8" w:rsidRPr="005772C3">
        <w:rPr>
          <w:rFonts w:ascii="Bookman Old Style" w:hAnsi="Bookman Old Style"/>
          <w:sz w:val="22"/>
          <w:szCs w:val="22"/>
        </w:rPr>
        <w:t xml:space="preserve"> 1 ustawy z dnia 8 marca 1990 r. o samorządzie gminnym (tekst jedn. Dz. U. z 2001 r. Nr 142, poz. 159</w:t>
      </w:r>
      <w:r w:rsidR="0065788C" w:rsidRPr="005772C3">
        <w:rPr>
          <w:rFonts w:ascii="Bookman Old Style" w:hAnsi="Bookman Old Style"/>
          <w:sz w:val="22"/>
          <w:szCs w:val="22"/>
        </w:rPr>
        <w:t>1</w:t>
      </w:r>
      <w:r w:rsidR="00DB25E8" w:rsidRPr="005772C3">
        <w:rPr>
          <w:rFonts w:ascii="Bookman Old Style" w:hAnsi="Bookman Old Style"/>
          <w:sz w:val="22"/>
          <w:szCs w:val="22"/>
        </w:rPr>
        <w:t xml:space="preserve">, </w:t>
      </w:r>
      <w:r w:rsidR="00DB25E8" w:rsidRPr="005772C3">
        <w:rPr>
          <w:rFonts w:ascii="Bookman Old Style" w:hAnsi="Bookman Old Style"/>
          <w:color w:val="000000"/>
          <w:sz w:val="22"/>
          <w:szCs w:val="22"/>
        </w:rPr>
        <w:t>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2009 r. Nr 52, poz. 420 i Nr 157, poz. 1241, z 2010 r. Nr 28, poz. 142 i 146, Nr 40, poz. 230 i Nr 106, poz. 675 oraz z 2011 r. Nr 21, poz. 113, Nr 117, poz. 679, Nr 134, poz. 777, Nr 149, poz. 887</w:t>
      </w:r>
      <w:r w:rsidR="00DB25E8" w:rsidRPr="005772C3">
        <w:rPr>
          <w:rFonts w:ascii="Bookman Old Style" w:hAnsi="Bookman Old Style"/>
          <w:sz w:val="22"/>
          <w:szCs w:val="22"/>
        </w:rPr>
        <w:t xml:space="preserve"> i Nr 217, poz.1281</w:t>
      </w:r>
      <w:r w:rsidR="0065788C" w:rsidRPr="005772C3">
        <w:rPr>
          <w:rFonts w:ascii="Bookman Old Style" w:hAnsi="Bookman Old Style"/>
          <w:sz w:val="22"/>
          <w:szCs w:val="22"/>
        </w:rPr>
        <w:t>, z 2012 r. Nr 567</w:t>
      </w:r>
      <w:r w:rsidR="00DB25E8" w:rsidRPr="005772C3">
        <w:rPr>
          <w:rFonts w:ascii="Bookman Old Style" w:hAnsi="Bookman Old Style"/>
          <w:sz w:val="22"/>
          <w:szCs w:val="22"/>
        </w:rPr>
        <w:t xml:space="preserve">) </w:t>
      </w:r>
      <w:r w:rsidRPr="005772C3">
        <w:rPr>
          <w:rFonts w:ascii="Bookman Old Style" w:hAnsi="Bookman Old Style"/>
          <w:iCs/>
          <w:sz w:val="22"/>
          <w:szCs w:val="22"/>
        </w:rPr>
        <w:t xml:space="preserve">oraz art. </w:t>
      </w:r>
      <w:smartTag w:uri="urn:schemas-microsoft-com:office:smarttags" w:element="metricconverter">
        <w:smartTagPr>
          <w:attr w:name="ProductID" w:val="90f"/>
        </w:smartTagPr>
        <w:r w:rsidRPr="005772C3">
          <w:rPr>
            <w:rFonts w:ascii="Bookman Old Style" w:hAnsi="Bookman Old Style"/>
            <w:iCs/>
            <w:sz w:val="22"/>
            <w:szCs w:val="22"/>
          </w:rPr>
          <w:t>90f</w:t>
        </w:r>
      </w:smartTag>
      <w:r w:rsidRPr="005772C3">
        <w:rPr>
          <w:rFonts w:ascii="Bookman Old Style" w:hAnsi="Bookman Old Style"/>
          <w:iCs/>
          <w:sz w:val="22"/>
          <w:szCs w:val="22"/>
        </w:rPr>
        <w:t xml:space="preserve"> ustawy z dnia 7 września 1991 r. o systemie oświaty ( Dz.</w:t>
      </w:r>
      <w:r w:rsidR="00DB25E8" w:rsidRPr="005772C3">
        <w:rPr>
          <w:rFonts w:ascii="Bookman Old Style" w:hAnsi="Bookman Old Style"/>
          <w:iCs/>
          <w:sz w:val="22"/>
          <w:szCs w:val="22"/>
        </w:rPr>
        <w:t xml:space="preserve"> </w:t>
      </w:r>
      <w:r w:rsidRPr="005772C3">
        <w:rPr>
          <w:rFonts w:ascii="Bookman Old Style" w:hAnsi="Bookman Old Style"/>
          <w:iCs/>
          <w:sz w:val="22"/>
          <w:szCs w:val="22"/>
        </w:rPr>
        <w:t xml:space="preserve">U. z 2004 r. Nr 256, poz. 2572, </w:t>
      </w:r>
      <w:r w:rsidR="00514839" w:rsidRPr="005772C3">
        <w:rPr>
          <w:rFonts w:ascii="Bookman Old Style" w:hAnsi="Bookman Old Style"/>
          <w:color w:val="000000"/>
          <w:sz w:val="22"/>
          <w:szCs w:val="22"/>
        </w:rPr>
        <w:t>Nr 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 oraz z 2011 r. Nr 106, poz. 622, Nr 112, poz. 654, Nr 139, poz. 814, Nr 149, poz. 887 i Nr 205, poz. 1206</w:t>
      </w:r>
      <w:r w:rsidR="002546B2">
        <w:rPr>
          <w:rFonts w:ascii="Bookman Old Style" w:hAnsi="Bookman Old Style"/>
          <w:color w:val="000000"/>
          <w:sz w:val="22"/>
          <w:szCs w:val="22"/>
        </w:rPr>
        <w:t xml:space="preserve">, </w:t>
      </w:r>
      <w:proofErr w:type="spellStart"/>
      <w:r w:rsidR="002546B2">
        <w:rPr>
          <w:rFonts w:ascii="Bookman Old Style" w:hAnsi="Bookman Old Style"/>
          <w:color w:val="000000"/>
          <w:sz w:val="22"/>
          <w:szCs w:val="22"/>
        </w:rPr>
        <w:t>Dz.U</w:t>
      </w:r>
      <w:proofErr w:type="spellEnd"/>
      <w:r w:rsidR="002546B2">
        <w:rPr>
          <w:rFonts w:ascii="Bookman Old Style" w:hAnsi="Bookman Old Style"/>
          <w:color w:val="000000"/>
          <w:sz w:val="22"/>
          <w:szCs w:val="22"/>
        </w:rPr>
        <w:t>. z 2012 r. poz. 941 i 979</w:t>
      </w:r>
      <w:r w:rsidR="00514839" w:rsidRPr="005772C3">
        <w:rPr>
          <w:rFonts w:ascii="Bookman Old Style" w:hAnsi="Bookman Old Style"/>
          <w:color w:val="000000"/>
          <w:sz w:val="22"/>
          <w:szCs w:val="22"/>
        </w:rPr>
        <w:t>),</w:t>
      </w:r>
      <w:r w:rsidRPr="005772C3">
        <w:rPr>
          <w:rFonts w:ascii="Bookman Old Style" w:hAnsi="Bookman Old Style"/>
          <w:iCs/>
          <w:sz w:val="22"/>
          <w:szCs w:val="22"/>
        </w:rPr>
        <w:t xml:space="preserve"> Rada </w:t>
      </w:r>
      <w:r w:rsidR="005772C3" w:rsidRPr="005772C3">
        <w:rPr>
          <w:rFonts w:ascii="Bookman Old Style" w:hAnsi="Bookman Old Style"/>
          <w:iCs/>
          <w:sz w:val="22"/>
          <w:szCs w:val="22"/>
        </w:rPr>
        <w:t>Gminy</w:t>
      </w:r>
      <w:r w:rsidRPr="005772C3">
        <w:rPr>
          <w:rFonts w:ascii="Bookman Old Style" w:hAnsi="Bookman Old Style"/>
          <w:iCs/>
          <w:sz w:val="22"/>
          <w:szCs w:val="22"/>
        </w:rPr>
        <w:t xml:space="preserve"> Brzeziny uchwala, co następuje:</w:t>
      </w:r>
    </w:p>
    <w:p w:rsidR="004F4DDC" w:rsidRPr="00AA0A60" w:rsidRDefault="004F4DDC" w:rsidP="0073376C">
      <w:pPr>
        <w:ind w:right="-85" w:firstLine="426"/>
        <w:jc w:val="both"/>
        <w:rPr>
          <w:sz w:val="24"/>
          <w:szCs w:val="24"/>
        </w:rPr>
      </w:pPr>
    </w:p>
    <w:p w:rsidR="004F4DDC" w:rsidRDefault="004F4DDC" w:rsidP="0073376C">
      <w:pPr>
        <w:shd w:val="clear" w:color="auto" w:fill="FFFFFF"/>
        <w:ind w:right="-85" w:firstLine="426"/>
        <w:jc w:val="both"/>
        <w:rPr>
          <w:rFonts w:ascii="Bookman Old Style" w:hAnsi="Bookman Old Style"/>
          <w:sz w:val="22"/>
          <w:szCs w:val="22"/>
        </w:rPr>
      </w:pPr>
      <w:r w:rsidRPr="005772C3">
        <w:rPr>
          <w:rFonts w:ascii="Bookman Old Style" w:hAnsi="Bookman Old Style"/>
          <w:sz w:val="22"/>
          <w:szCs w:val="22"/>
        </w:rPr>
        <w:t xml:space="preserve">§ 1. W </w:t>
      </w:r>
      <w:r w:rsidR="00F62FE1" w:rsidRPr="005772C3">
        <w:rPr>
          <w:rFonts w:ascii="Bookman Old Style" w:hAnsi="Bookman Old Style"/>
          <w:bCs/>
          <w:color w:val="000000"/>
          <w:sz w:val="22"/>
          <w:szCs w:val="22"/>
        </w:rPr>
        <w:t xml:space="preserve">Regulaminie udzielania pomocy materialnej o charakterze socjalnym dla uczniów zamieszkałych na terenie </w:t>
      </w:r>
      <w:r w:rsidR="00664325">
        <w:rPr>
          <w:rFonts w:ascii="Bookman Old Style" w:hAnsi="Bookman Old Style"/>
          <w:bCs/>
          <w:color w:val="000000"/>
          <w:sz w:val="22"/>
          <w:szCs w:val="22"/>
        </w:rPr>
        <w:t xml:space="preserve">Gminy </w:t>
      </w:r>
      <w:r w:rsidR="00F62FE1" w:rsidRPr="005772C3">
        <w:rPr>
          <w:rFonts w:ascii="Bookman Old Style" w:hAnsi="Bookman Old Style"/>
          <w:bCs/>
          <w:color w:val="000000"/>
          <w:sz w:val="22"/>
          <w:szCs w:val="22"/>
        </w:rPr>
        <w:t xml:space="preserve"> Brzeziny stanowiącym załącznik </w:t>
      </w:r>
      <w:r w:rsidRPr="005772C3">
        <w:rPr>
          <w:rFonts w:ascii="Bookman Old Style" w:hAnsi="Bookman Old Style"/>
          <w:sz w:val="22"/>
          <w:szCs w:val="22"/>
        </w:rPr>
        <w:t>do uchwały Nr  XX</w:t>
      </w:r>
      <w:r w:rsidR="005772C3" w:rsidRPr="005772C3">
        <w:rPr>
          <w:rFonts w:ascii="Bookman Old Style" w:hAnsi="Bookman Old Style"/>
          <w:sz w:val="22"/>
          <w:szCs w:val="22"/>
        </w:rPr>
        <w:t>III</w:t>
      </w:r>
      <w:r w:rsidR="005772C3">
        <w:rPr>
          <w:rFonts w:ascii="Bookman Old Style" w:hAnsi="Bookman Old Style"/>
          <w:sz w:val="22"/>
          <w:szCs w:val="22"/>
        </w:rPr>
        <w:t xml:space="preserve"> /</w:t>
      </w:r>
      <w:r w:rsidR="005772C3" w:rsidRPr="005772C3">
        <w:rPr>
          <w:rFonts w:ascii="Bookman Old Style" w:hAnsi="Bookman Old Style"/>
          <w:sz w:val="22"/>
          <w:szCs w:val="22"/>
        </w:rPr>
        <w:t>183</w:t>
      </w:r>
      <w:r w:rsidRPr="005772C3">
        <w:rPr>
          <w:rFonts w:ascii="Bookman Old Style" w:hAnsi="Bookman Old Style"/>
          <w:sz w:val="22"/>
          <w:szCs w:val="22"/>
        </w:rPr>
        <w:t xml:space="preserve"> / 05 Rady </w:t>
      </w:r>
      <w:r w:rsidR="005772C3" w:rsidRPr="005772C3">
        <w:rPr>
          <w:rFonts w:ascii="Bookman Old Style" w:hAnsi="Bookman Old Style"/>
          <w:sz w:val="22"/>
          <w:szCs w:val="22"/>
        </w:rPr>
        <w:t>Gminy</w:t>
      </w:r>
      <w:r w:rsidRPr="005772C3">
        <w:rPr>
          <w:rFonts w:ascii="Bookman Old Style" w:hAnsi="Bookman Old Style"/>
          <w:sz w:val="22"/>
          <w:szCs w:val="22"/>
        </w:rPr>
        <w:t xml:space="preserve"> Brzeziny z dnia 3</w:t>
      </w:r>
      <w:r w:rsidR="005772C3" w:rsidRPr="005772C3">
        <w:rPr>
          <w:rFonts w:ascii="Bookman Old Style" w:hAnsi="Bookman Old Style"/>
          <w:sz w:val="22"/>
          <w:szCs w:val="22"/>
        </w:rPr>
        <w:t>0</w:t>
      </w:r>
      <w:r w:rsidRPr="005772C3">
        <w:rPr>
          <w:rFonts w:ascii="Bookman Old Style" w:hAnsi="Bookman Old Style"/>
          <w:sz w:val="22"/>
          <w:szCs w:val="22"/>
        </w:rPr>
        <w:t xml:space="preserve"> marca 2005 r.</w:t>
      </w:r>
      <w:r w:rsidR="00F62FE1" w:rsidRPr="005772C3">
        <w:rPr>
          <w:rFonts w:ascii="Bookman Old Style" w:hAnsi="Bookman Old Style"/>
          <w:sz w:val="22"/>
          <w:szCs w:val="22"/>
        </w:rPr>
        <w:t xml:space="preserve"> </w:t>
      </w:r>
      <w:r w:rsidRPr="005772C3">
        <w:rPr>
          <w:rFonts w:ascii="Bookman Old Style" w:hAnsi="Bookman Old Style"/>
          <w:sz w:val="22"/>
          <w:szCs w:val="22"/>
        </w:rPr>
        <w:t xml:space="preserve">w sprawie regulaminu udzielania pomocy materialnej o charakterze socjalnym dla uczniów zamieszkałych na terenie </w:t>
      </w:r>
      <w:r w:rsidR="005772C3" w:rsidRPr="005772C3">
        <w:rPr>
          <w:rFonts w:ascii="Bookman Old Style" w:hAnsi="Bookman Old Style"/>
          <w:sz w:val="22"/>
          <w:szCs w:val="22"/>
        </w:rPr>
        <w:t>Gminy</w:t>
      </w:r>
      <w:r w:rsidRPr="005772C3">
        <w:rPr>
          <w:rFonts w:ascii="Bookman Old Style" w:hAnsi="Bookman Old Style"/>
          <w:sz w:val="22"/>
          <w:szCs w:val="22"/>
        </w:rPr>
        <w:t xml:space="preserve"> Brzeziny </w:t>
      </w:r>
      <w:r w:rsidR="00F62FE1" w:rsidRPr="005772C3">
        <w:rPr>
          <w:rFonts w:ascii="Bookman Old Style" w:hAnsi="Bookman Old Style"/>
          <w:sz w:val="22"/>
          <w:szCs w:val="22"/>
        </w:rPr>
        <w:t>zmi</w:t>
      </w:r>
      <w:r w:rsidRPr="005772C3">
        <w:rPr>
          <w:rFonts w:ascii="Bookman Old Style" w:hAnsi="Bookman Old Style"/>
          <w:sz w:val="22"/>
          <w:szCs w:val="22"/>
        </w:rPr>
        <w:t>eni</w:t>
      </w:r>
      <w:r w:rsidR="00F62FE1" w:rsidRPr="005772C3">
        <w:rPr>
          <w:rFonts w:ascii="Bookman Old Style" w:hAnsi="Bookman Old Style"/>
          <w:sz w:val="22"/>
          <w:szCs w:val="22"/>
        </w:rPr>
        <w:t>o</w:t>
      </w:r>
      <w:r w:rsidRPr="005772C3">
        <w:rPr>
          <w:rFonts w:ascii="Bookman Old Style" w:hAnsi="Bookman Old Style"/>
          <w:sz w:val="22"/>
          <w:szCs w:val="22"/>
        </w:rPr>
        <w:t>nego uchwał</w:t>
      </w:r>
      <w:r w:rsidR="00F62FE1" w:rsidRPr="005772C3">
        <w:rPr>
          <w:rFonts w:ascii="Bookman Old Style" w:hAnsi="Bookman Old Style"/>
          <w:sz w:val="22"/>
          <w:szCs w:val="22"/>
        </w:rPr>
        <w:t>ą N</w:t>
      </w:r>
      <w:r w:rsidRPr="005772C3">
        <w:rPr>
          <w:rFonts w:ascii="Bookman Old Style" w:hAnsi="Bookman Old Style"/>
          <w:sz w:val="22"/>
          <w:szCs w:val="22"/>
        </w:rPr>
        <w:t xml:space="preserve">r </w:t>
      </w:r>
      <w:r w:rsidR="005772C3" w:rsidRPr="005772C3">
        <w:rPr>
          <w:rFonts w:ascii="Bookman Old Style" w:hAnsi="Bookman Old Style"/>
          <w:sz w:val="22"/>
          <w:szCs w:val="22"/>
        </w:rPr>
        <w:t>XIX</w:t>
      </w:r>
      <w:r w:rsidR="005772C3">
        <w:rPr>
          <w:rFonts w:ascii="Bookman Old Style" w:hAnsi="Bookman Old Style"/>
          <w:sz w:val="22"/>
          <w:szCs w:val="22"/>
        </w:rPr>
        <w:t>/</w:t>
      </w:r>
      <w:r w:rsidR="00F62FE1" w:rsidRPr="005772C3">
        <w:rPr>
          <w:rFonts w:ascii="Bookman Old Style" w:hAnsi="Bookman Old Style"/>
          <w:sz w:val="22"/>
          <w:szCs w:val="22"/>
        </w:rPr>
        <w:t>1</w:t>
      </w:r>
      <w:r w:rsidR="005772C3" w:rsidRPr="005772C3">
        <w:rPr>
          <w:rFonts w:ascii="Bookman Old Style" w:hAnsi="Bookman Old Style"/>
          <w:sz w:val="22"/>
          <w:szCs w:val="22"/>
        </w:rPr>
        <w:t>39</w:t>
      </w:r>
      <w:r w:rsidR="00F62FE1" w:rsidRPr="005772C3">
        <w:rPr>
          <w:rFonts w:ascii="Bookman Old Style" w:hAnsi="Bookman Old Style"/>
          <w:sz w:val="22"/>
          <w:szCs w:val="22"/>
        </w:rPr>
        <w:t>/</w:t>
      </w:r>
      <w:r w:rsidR="005772C3" w:rsidRPr="005772C3">
        <w:rPr>
          <w:rFonts w:ascii="Bookman Old Style" w:hAnsi="Bookman Old Style"/>
          <w:sz w:val="22"/>
          <w:szCs w:val="22"/>
        </w:rPr>
        <w:t xml:space="preserve">2008 </w:t>
      </w:r>
      <w:r w:rsidR="00F62FE1" w:rsidRPr="005772C3">
        <w:rPr>
          <w:rFonts w:ascii="Bookman Old Style" w:hAnsi="Bookman Old Style"/>
          <w:sz w:val="22"/>
          <w:szCs w:val="22"/>
        </w:rPr>
        <w:t xml:space="preserve">Rady </w:t>
      </w:r>
      <w:r w:rsidR="005772C3" w:rsidRPr="005772C3">
        <w:rPr>
          <w:rFonts w:ascii="Bookman Old Style" w:hAnsi="Bookman Old Style"/>
          <w:sz w:val="22"/>
          <w:szCs w:val="22"/>
        </w:rPr>
        <w:t>Gminy</w:t>
      </w:r>
      <w:r w:rsidR="00F62FE1" w:rsidRPr="005772C3">
        <w:rPr>
          <w:rFonts w:ascii="Bookman Old Style" w:hAnsi="Bookman Old Style"/>
          <w:sz w:val="22"/>
          <w:szCs w:val="22"/>
        </w:rPr>
        <w:t xml:space="preserve"> Brzeziny </w:t>
      </w:r>
      <w:r w:rsidR="00520E3A" w:rsidRPr="005772C3">
        <w:rPr>
          <w:rFonts w:ascii="Bookman Old Style" w:hAnsi="Bookman Old Style"/>
          <w:color w:val="000000" w:themeColor="text1"/>
          <w:sz w:val="22"/>
          <w:szCs w:val="22"/>
        </w:rPr>
        <w:t xml:space="preserve">z dnia </w:t>
      </w:r>
      <w:r w:rsidR="005772C3" w:rsidRPr="005772C3">
        <w:rPr>
          <w:rFonts w:ascii="Bookman Old Style" w:hAnsi="Bookman Old Style"/>
          <w:color w:val="000000" w:themeColor="text1"/>
          <w:sz w:val="22"/>
          <w:szCs w:val="22"/>
        </w:rPr>
        <w:t>25 lipca</w:t>
      </w:r>
      <w:r w:rsidR="00520E3A" w:rsidRPr="005772C3">
        <w:rPr>
          <w:rFonts w:ascii="Bookman Old Style" w:hAnsi="Bookman Old Style"/>
          <w:color w:val="000000" w:themeColor="text1"/>
          <w:sz w:val="22"/>
          <w:szCs w:val="22"/>
        </w:rPr>
        <w:t xml:space="preserve"> 200</w:t>
      </w:r>
      <w:r w:rsidR="005772C3" w:rsidRPr="005772C3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="00520E3A" w:rsidRPr="005772C3">
        <w:rPr>
          <w:rFonts w:ascii="Bookman Old Style" w:hAnsi="Bookman Old Style"/>
          <w:color w:val="000000" w:themeColor="text1"/>
          <w:sz w:val="22"/>
          <w:szCs w:val="22"/>
        </w:rPr>
        <w:t xml:space="preserve"> r.</w:t>
      </w:r>
      <w:r w:rsidR="00520E3A" w:rsidRPr="005772C3">
        <w:rPr>
          <w:rFonts w:ascii="Bookman Old Style" w:hAnsi="Bookman Old Style"/>
          <w:sz w:val="22"/>
          <w:szCs w:val="22"/>
        </w:rPr>
        <w:t xml:space="preserve"> </w:t>
      </w:r>
      <w:r w:rsidR="00F62FE1" w:rsidRPr="005772C3">
        <w:rPr>
          <w:rFonts w:ascii="Bookman Old Style" w:hAnsi="Bookman Old Style"/>
          <w:sz w:val="22"/>
          <w:szCs w:val="22"/>
        </w:rPr>
        <w:t xml:space="preserve">w sprawie zmiany regulaminu udzielania pomocy materialnej o charakterze socjalnym dla uczniów zamieszkałych na terenie </w:t>
      </w:r>
      <w:r w:rsidR="005772C3" w:rsidRPr="005772C3">
        <w:rPr>
          <w:rFonts w:ascii="Bookman Old Style" w:hAnsi="Bookman Old Style"/>
          <w:sz w:val="22"/>
          <w:szCs w:val="22"/>
        </w:rPr>
        <w:t xml:space="preserve">Gminy </w:t>
      </w:r>
      <w:r w:rsidR="00F62FE1" w:rsidRPr="005772C3">
        <w:rPr>
          <w:rFonts w:ascii="Bookman Old Style" w:hAnsi="Bookman Old Style"/>
          <w:sz w:val="22"/>
          <w:szCs w:val="22"/>
        </w:rPr>
        <w:t>Brzeziny</w:t>
      </w:r>
      <w:r w:rsidR="00DB25E8" w:rsidRPr="005772C3">
        <w:rPr>
          <w:rFonts w:ascii="Bookman Old Style" w:hAnsi="Bookman Old Style"/>
          <w:sz w:val="22"/>
          <w:szCs w:val="22"/>
        </w:rPr>
        <w:t xml:space="preserve"> </w:t>
      </w:r>
      <w:r w:rsidR="00F62FE1" w:rsidRPr="005772C3">
        <w:rPr>
          <w:rFonts w:ascii="Bookman Old Style" w:hAnsi="Bookman Old Style"/>
          <w:sz w:val="22"/>
          <w:szCs w:val="22"/>
        </w:rPr>
        <w:t>wprowadza się następujące zmiany:</w:t>
      </w:r>
    </w:p>
    <w:p w:rsidR="00790D4E" w:rsidRPr="0073376C" w:rsidRDefault="00790D4E" w:rsidP="0073376C">
      <w:pPr>
        <w:pStyle w:val="Akapitzlist"/>
        <w:numPr>
          <w:ilvl w:val="0"/>
          <w:numId w:val="1"/>
        </w:numPr>
        <w:shd w:val="clear" w:color="auto" w:fill="FFFFFF"/>
        <w:ind w:right="-85"/>
        <w:jc w:val="both"/>
        <w:rPr>
          <w:rFonts w:ascii="Bookman Old Style" w:hAnsi="Bookman Old Style"/>
        </w:rPr>
      </w:pPr>
      <w:r w:rsidRPr="0073376C">
        <w:rPr>
          <w:rFonts w:ascii="Bookman Old Style" w:hAnsi="Bookman Old Style"/>
        </w:rPr>
        <w:t xml:space="preserve">§ 5 ust.2  otrzymuje brzmienie: </w:t>
      </w:r>
    </w:p>
    <w:p w:rsidR="00790D4E" w:rsidRPr="0073376C" w:rsidRDefault="00790D4E" w:rsidP="0073376C">
      <w:pPr>
        <w:pStyle w:val="Akapitzlist"/>
        <w:autoSpaceDE w:val="0"/>
        <w:autoSpaceDN w:val="0"/>
        <w:adjustRightInd w:val="0"/>
        <w:ind w:left="568"/>
        <w:jc w:val="both"/>
        <w:rPr>
          <w:rFonts w:ascii="Bookman Old Style" w:eastAsia="Calibri" w:hAnsi="Bookman Old Style" w:cs="TimesNewRomanPSMT"/>
        </w:rPr>
      </w:pPr>
      <w:r w:rsidRPr="0073376C">
        <w:rPr>
          <w:rFonts w:ascii="Bookman Old Style" w:hAnsi="Bookman Old Style" w:cs="TimesNewRomanPSMT"/>
        </w:rPr>
        <w:t xml:space="preserve">„ </w:t>
      </w:r>
      <w:r w:rsidRPr="0073376C">
        <w:rPr>
          <w:rFonts w:ascii="Bookman Old Style" w:eastAsia="Calibri" w:hAnsi="Bookman Old Style" w:cs="TimesNewRomanPSMT"/>
        </w:rPr>
        <w:t>wychowankom publicznych i niepublicznych ośrodków umożliwiających dzieciom i  młodzieży, o których mowa w art. 16 ust. 7</w:t>
      </w:r>
      <w:r w:rsidR="00664325" w:rsidRPr="0073376C">
        <w:rPr>
          <w:rFonts w:ascii="Bookman Old Style" w:hAnsi="Bookman Old Style" w:cs="TimesNewRomanPSMT"/>
        </w:rPr>
        <w:t xml:space="preserve"> ustawy z dnia 7 września 1991 r.  o systemie o</w:t>
      </w:r>
      <w:r w:rsidR="00E402E9" w:rsidRPr="0073376C">
        <w:rPr>
          <w:rFonts w:ascii="Bookman Old Style" w:hAnsi="Bookman Old Style" w:cs="TimesNewRomanPSMT"/>
        </w:rPr>
        <w:t>ś</w:t>
      </w:r>
      <w:r w:rsidR="00664325" w:rsidRPr="0073376C">
        <w:rPr>
          <w:rFonts w:ascii="Bookman Old Style" w:hAnsi="Bookman Old Style" w:cs="TimesNewRomanPSMT"/>
        </w:rPr>
        <w:t>wiaty</w:t>
      </w:r>
      <w:r w:rsidR="002546B2" w:rsidRPr="005772C3">
        <w:rPr>
          <w:rFonts w:ascii="Bookman Old Style" w:hAnsi="Bookman Old Style"/>
          <w:iCs/>
        </w:rPr>
        <w:t>( Dz. U. z 2004 r. Nr 256, poz. 2572</w:t>
      </w:r>
      <w:r w:rsidR="002546B2">
        <w:rPr>
          <w:rFonts w:ascii="Bookman Old Style" w:hAnsi="Bookman Old Style"/>
          <w:iCs/>
        </w:rPr>
        <w:t xml:space="preserve"> z </w:t>
      </w:r>
      <w:proofErr w:type="spellStart"/>
      <w:r w:rsidR="002546B2">
        <w:rPr>
          <w:rFonts w:ascii="Bookman Old Style" w:hAnsi="Bookman Old Style"/>
          <w:iCs/>
        </w:rPr>
        <w:t>późn</w:t>
      </w:r>
      <w:proofErr w:type="spellEnd"/>
      <w:r w:rsidR="002546B2">
        <w:rPr>
          <w:rFonts w:ascii="Bookman Old Style" w:hAnsi="Bookman Old Style"/>
          <w:iCs/>
        </w:rPr>
        <w:t>. zm.)</w:t>
      </w:r>
      <w:r w:rsidR="00664325" w:rsidRPr="0073376C">
        <w:rPr>
          <w:rFonts w:ascii="Bookman Old Style" w:hAnsi="Bookman Old Style" w:cs="TimesNewRomanPSMT"/>
        </w:rPr>
        <w:t xml:space="preserve">, a </w:t>
      </w:r>
      <w:r w:rsidRPr="0073376C">
        <w:rPr>
          <w:rFonts w:ascii="Bookman Old Style" w:eastAsia="Calibri" w:hAnsi="Bookman Old Style" w:cs="TimesNewRomanPSMT"/>
        </w:rPr>
        <w:t xml:space="preserve">także dzieciom i młodzieży z upośledzeniem umysłowym z </w:t>
      </w:r>
      <w:proofErr w:type="spellStart"/>
      <w:r w:rsidRPr="0073376C">
        <w:rPr>
          <w:rFonts w:ascii="Bookman Old Style" w:eastAsia="Calibri" w:hAnsi="Bookman Old Style" w:cs="TimesNewRomanPSMT"/>
        </w:rPr>
        <w:t>niepełnosprawnościami</w:t>
      </w:r>
      <w:proofErr w:type="spellEnd"/>
      <w:r w:rsidRPr="0073376C">
        <w:rPr>
          <w:rFonts w:ascii="Bookman Old Style" w:eastAsia="Calibri" w:hAnsi="Bookman Old Style" w:cs="TimesNewRomanPSMT"/>
        </w:rPr>
        <w:t xml:space="preserve"> sprzężonymi realizację odpowiednio obowiązku szkolnego i obowiązku nauki – do czasu ukończenia  realizacji obowiązku nauki</w:t>
      </w:r>
      <w:r w:rsidRPr="0073376C">
        <w:rPr>
          <w:rFonts w:ascii="Bookman Old Style" w:hAnsi="Bookman Old Style" w:cs="TimesNewRomanPSMT"/>
        </w:rPr>
        <w:t>”</w:t>
      </w:r>
      <w:r w:rsidRPr="0073376C">
        <w:rPr>
          <w:rFonts w:ascii="Bookman Old Style" w:eastAsia="Calibri" w:hAnsi="Bookman Old Style" w:cs="TimesNewRomanPSMT"/>
        </w:rPr>
        <w:t>.</w:t>
      </w:r>
    </w:p>
    <w:p w:rsidR="00790D4E" w:rsidRPr="0073376C" w:rsidRDefault="00790D4E" w:rsidP="0073376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3376C">
        <w:rPr>
          <w:rFonts w:ascii="Bookman Old Style" w:hAnsi="Bookman Old Style"/>
        </w:rPr>
        <w:t xml:space="preserve">§ 14 otrzymuje brzmienie: </w:t>
      </w:r>
    </w:p>
    <w:p w:rsidR="00790D4E" w:rsidRPr="0073376C" w:rsidRDefault="0095433E" w:rsidP="0073376C">
      <w:pPr>
        <w:pStyle w:val="Akapitzlist"/>
        <w:autoSpaceDE w:val="0"/>
        <w:autoSpaceDN w:val="0"/>
        <w:adjustRightInd w:val="0"/>
        <w:ind w:left="568"/>
        <w:jc w:val="both"/>
        <w:rPr>
          <w:rFonts w:ascii="Bookman Old Style" w:eastAsia="Calibri" w:hAnsi="Bookman Old Style" w:cs="TimesNewRomanPSMT"/>
        </w:rPr>
      </w:pPr>
      <w:r>
        <w:rPr>
          <w:rFonts w:ascii="Bookman Old Style" w:eastAsia="Calibri" w:hAnsi="Bookman Old Style" w:cs="Arial"/>
        </w:rPr>
        <w:t>„</w:t>
      </w:r>
      <w:r w:rsidR="003E1FB5">
        <w:rPr>
          <w:rFonts w:ascii="Bookman Old Style" w:eastAsia="Calibri" w:hAnsi="Bookman Old Style" w:cs="Arial"/>
        </w:rPr>
        <w:t>S</w:t>
      </w:r>
      <w:r w:rsidR="00790D4E" w:rsidRPr="0073376C">
        <w:rPr>
          <w:rFonts w:ascii="Bookman Old Style" w:eastAsia="Calibri" w:hAnsi="Bookman Old Style" w:cs="Arial"/>
        </w:rPr>
        <w:t xml:space="preserve">typendium szkolne przyznawane jest na okres nie krótszy niż miesiąc i nie dłuższy niż 10 miesięcy  w danym roku szkolnym, </w:t>
      </w:r>
      <w:r w:rsidR="00790D4E" w:rsidRPr="0073376C">
        <w:rPr>
          <w:rFonts w:ascii="Bookman Old Style" w:eastAsia="Calibri" w:hAnsi="Bookman Old Style" w:cs="TimesNewRomanPSMT"/>
        </w:rPr>
        <w:t>a w przypadku słuchaczy kolegiów nauczycielskich, nauczycielskich kolegiów języków obcych i kolegiów</w:t>
      </w:r>
      <w:r w:rsidR="002546B2">
        <w:rPr>
          <w:rFonts w:ascii="Bookman Old Style" w:eastAsia="Calibri" w:hAnsi="Bookman Old Style" w:cs="TimesNewRomanPSMT"/>
        </w:rPr>
        <w:t xml:space="preserve"> </w:t>
      </w:r>
      <w:r w:rsidR="00790D4E" w:rsidRPr="0073376C">
        <w:rPr>
          <w:rFonts w:ascii="Bookman Old Style" w:eastAsia="Calibri" w:hAnsi="Bookman Old Style" w:cs="TimesNewRomanPSMT"/>
        </w:rPr>
        <w:t xml:space="preserve"> pracowników służb społecznych – na okres nie krótszy</w:t>
      </w:r>
      <w:r w:rsidR="00F76B73">
        <w:rPr>
          <w:rFonts w:ascii="Bookman Old Style" w:eastAsia="Calibri" w:hAnsi="Bookman Old Style" w:cs="TimesNewRomanPSMT"/>
        </w:rPr>
        <w:t xml:space="preserve"> niż miesiąc i </w:t>
      </w:r>
      <w:r w:rsidR="00790D4E" w:rsidRPr="0073376C">
        <w:rPr>
          <w:rFonts w:ascii="Bookman Old Style" w:eastAsia="Calibri" w:hAnsi="Bookman Old Style" w:cs="Times New Roman"/>
        </w:rPr>
        <w:t>nie dłuższy niż 9 miesięcy w danym roku szkolnym”.</w:t>
      </w:r>
    </w:p>
    <w:p w:rsidR="00790D4E" w:rsidRPr="0073376C" w:rsidRDefault="00790D4E" w:rsidP="0073376C">
      <w:pPr>
        <w:pStyle w:val="Akapitzlist"/>
        <w:numPr>
          <w:ilvl w:val="0"/>
          <w:numId w:val="1"/>
        </w:numPr>
        <w:shd w:val="clear" w:color="auto" w:fill="FFFFFF"/>
        <w:ind w:right="-85"/>
        <w:jc w:val="both"/>
        <w:rPr>
          <w:rFonts w:ascii="Bookman Old Style" w:hAnsi="Bookman Old Style"/>
        </w:rPr>
      </w:pPr>
      <w:r w:rsidRPr="0073376C">
        <w:rPr>
          <w:rFonts w:ascii="Bookman Old Style" w:hAnsi="Bookman Old Style"/>
        </w:rPr>
        <w:t>§ 19 otrzymuje brzmienie:</w:t>
      </w:r>
    </w:p>
    <w:p w:rsidR="00790D4E" w:rsidRPr="0073376C" w:rsidRDefault="002546B2" w:rsidP="0073376C">
      <w:pPr>
        <w:pStyle w:val="Akapitzlist"/>
        <w:shd w:val="clear" w:color="auto" w:fill="FFFFFF"/>
        <w:spacing w:line="274" w:lineRule="exact"/>
        <w:ind w:left="568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 xml:space="preserve">„ </w:t>
      </w:r>
      <w:r w:rsidR="00790D4E" w:rsidRPr="0073376C">
        <w:rPr>
          <w:rFonts w:ascii="Bookman Old Style" w:eastAsia="Calibri" w:hAnsi="Bookman Old Style" w:cs="Arial"/>
        </w:rPr>
        <w:t>Wysokość stypendium szkolnego jest uzależniona od sytuacji materialnej uprawnionego oraz od wysokości miesięcznego dochodu na osobę w rodzinie i wynosi miesięcznie:</w:t>
      </w:r>
    </w:p>
    <w:p w:rsidR="00790D4E" w:rsidRPr="002546B2" w:rsidRDefault="00790D4E" w:rsidP="002546B2">
      <w:pPr>
        <w:pStyle w:val="Akapitzlist"/>
        <w:tabs>
          <w:tab w:val="left" w:pos="1134"/>
        </w:tabs>
        <w:ind w:left="568" w:right="-85"/>
        <w:jc w:val="both"/>
        <w:rPr>
          <w:rFonts w:ascii="Bookman Old Style" w:eastAsia="Times New Roman" w:hAnsi="Bookman Old Style" w:cs="Times New Roman"/>
        </w:rPr>
      </w:pPr>
      <w:r w:rsidRPr="0073376C">
        <w:rPr>
          <w:rFonts w:ascii="Bookman Old Style" w:eastAsia="Calibri" w:hAnsi="Bookman Old Style" w:cs="Times New Roman"/>
        </w:rPr>
        <w:t xml:space="preserve">1) do 200 % kwoty, o której mowa w art. 6 ust. 2 </w:t>
      </w:r>
      <w:proofErr w:type="spellStart"/>
      <w:r w:rsidRPr="0073376C">
        <w:rPr>
          <w:rFonts w:ascii="Bookman Old Style" w:eastAsia="Calibri" w:hAnsi="Bookman Old Style" w:cs="Times New Roman"/>
        </w:rPr>
        <w:t>pkt</w:t>
      </w:r>
      <w:proofErr w:type="spellEnd"/>
      <w:r w:rsidRPr="0073376C">
        <w:rPr>
          <w:rFonts w:ascii="Bookman Old Style" w:eastAsia="Calibri" w:hAnsi="Bookman Old Style" w:cs="Times New Roman"/>
        </w:rPr>
        <w:t xml:space="preserve"> 2 ustawy z dnia 28 listopada  2003 r. o świadczeniach rodzinnych (Dz. U. Nr 228, poz. 2255, z </w:t>
      </w:r>
      <w:proofErr w:type="spellStart"/>
      <w:r w:rsidRPr="0073376C">
        <w:rPr>
          <w:rFonts w:ascii="Bookman Old Style" w:eastAsia="Calibri" w:hAnsi="Bookman Old Style" w:cs="Times New Roman"/>
        </w:rPr>
        <w:t>późn</w:t>
      </w:r>
      <w:proofErr w:type="spellEnd"/>
      <w:r w:rsidRPr="0073376C">
        <w:rPr>
          <w:rFonts w:ascii="Bookman Old Style" w:eastAsia="Calibri" w:hAnsi="Bookman Old Style" w:cs="Times New Roman"/>
        </w:rPr>
        <w:t>. zm.)</w:t>
      </w:r>
      <w:r w:rsidR="002546B2">
        <w:rPr>
          <w:rFonts w:ascii="Bookman Old Style" w:eastAsia="Calibri" w:hAnsi="Bookman Old Style" w:cs="Times New Roman"/>
        </w:rPr>
        <w:t>,</w:t>
      </w:r>
      <w:r w:rsidRPr="0073376C">
        <w:rPr>
          <w:rFonts w:ascii="Bookman Old Style" w:eastAsia="Calibri" w:hAnsi="Bookman Old Style" w:cs="Times New Roman"/>
        </w:rPr>
        <w:t xml:space="preserve"> przy dochodzie</w:t>
      </w:r>
      <w:r w:rsidR="002546B2">
        <w:rPr>
          <w:rFonts w:ascii="Bookman Old Style" w:eastAsia="Calibri" w:hAnsi="Bookman Old Style" w:cs="Times New Roman"/>
        </w:rPr>
        <w:t xml:space="preserve"> na osobę w rodzinie</w:t>
      </w:r>
      <w:r w:rsidRPr="0073376C">
        <w:rPr>
          <w:rFonts w:ascii="Bookman Old Style" w:eastAsia="Calibri" w:hAnsi="Bookman Old Style" w:cs="Times New Roman"/>
        </w:rPr>
        <w:t xml:space="preserve"> do </w:t>
      </w:r>
      <w:r w:rsidR="0073376C" w:rsidRPr="0073376C">
        <w:rPr>
          <w:rFonts w:ascii="Bookman Old Style" w:eastAsia="Calibri" w:hAnsi="Bookman Old Style" w:cs="Times New Roman"/>
        </w:rPr>
        <w:t>50</w:t>
      </w:r>
      <w:r w:rsidR="002546B2">
        <w:rPr>
          <w:rFonts w:ascii="Bookman Old Style" w:eastAsia="Calibri" w:hAnsi="Bookman Old Style" w:cs="Times New Roman"/>
        </w:rPr>
        <w:t xml:space="preserve">% kwoty, </w:t>
      </w:r>
      <w:r w:rsidRPr="0073376C">
        <w:rPr>
          <w:rFonts w:ascii="Bookman Old Style" w:eastAsia="Calibri" w:hAnsi="Bookman Old Style" w:cs="Times New Roman"/>
        </w:rPr>
        <w:t xml:space="preserve">o której mowa </w:t>
      </w:r>
      <w:r w:rsidR="00847CF3" w:rsidRPr="0073376C">
        <w:rPr>
          <w:rFonts w:ascii="Bookman Old Style" w:eastAsia="Calibri" w:hAnsi="Bookman Old Style" w:cs="Times New Roman"/>
        </w:rPr>
        <w:t>w art.</w:t>
      </w:r>
      <w:r w:rsidR="00B37BEB" w:rsidRPr="0073376C">
        <w:rPr>
          <w:rFonts w:ascii="Bookman Old Style" w:eastAsia="Calibri" w:hAnsi="Bookman Old Style" w:cs="Times New Roman"/>
        </w:rPr>
        <w:t xml:space="preserve"> </w:t>
      </w:r>
      <w:r w:rsidR="00847CF3" w:rsidRPr="0073376C">
        <w:rPr>
          <w:rFonts w:ascii="Bookman Old Style" w:eastAsia="Calibri" w:hAnsi="Bookman Old Style" w:cs="Times New Roman"/>
        </w:rPr>
        <w:t xml:space="preserve">8 ust. 1 </w:t>
      </w:r>
      <w:proofErr w:type="spellStart"/>
      <w:r w:rsidR="00847CF3" w:rsidRPr="0073376C">
        <w:rPr>
          <w:rFonts w:ascii="Bookman Old Style" w:eastAsia="Calibri" w:hAnsi="Bookman Old Style" w:cs="Times New Roman"/>
        </w:rPr>
        <w:t>pkt</w:t>
      </w:r>
      <w:proofErr w:type="spellEnd"/>
      <w:r w:rsidR="00847CF3" w:rsidRPr="0073376C">
        <w:rPr>
          <w:rFonts w:ascii="Bookman Old Style" w:eastAsia="Calibri" w:hAnsi="Bookman Old Style" w:cs="Times New Roman"/>
        </w:rPr>
        <w:t xml:space="preserve"> 2 ustawy z dnia o </w:t>
      </w:r>
      <w:r w:rsidR="00847CF3" w:rsidRPr="0073376C">
        <w:rPr>
          <w:rFonts w:ascii="Bookman Old Style" w:eastAsia="Calibri" w:hAnsi="Bookman Old Style" w:cs="Times New Roman"/>
        </w:rPr>
        <w:lastRenderedPageBreak/>
        <w:t>pomocy społecznej (</w:t>
      </w:r>
      <w:proofErr w:type="spellStart"/>
      <w:r w:rsidR="00847CF3" w:rsidRPr="0073376C">
        <w:rPr>
          <w:rFonts w:ascii="Bookman Old Style" w:eastAsia="Calibri" w:hAnsi="Bookman Old Style" w:cs="Times New Roman"/>
        </w:rPr>
        <w:t>t.j</w:t>
      </w:r>
      <w:proofErr w:type="spellEnd"/>
      <w:r w:rsidR="00847CF3" w:rsidRPr="0073376C">
        <w:rPr>
          <w:rFonts w:ascii="Bookman Old Style" w:eastAsia="Calibri" w:hAnsi="Bookman Old Style" w:cs="Times New Roman"/>
        </w:rPr>
        <w:t xml:space="preserve">. </w:t>
      </w:r>
      <w:proofErr w:type="spellStart"/>
      <w:r w:rsidR="00847CF3" w:rsidRPr="0073376C">
        <w:rPr>
          <w:rFonts w:ascii="Bookman Old Style" w:eastAsia="Calibri" w:hAnsi="Bookman Old Style" w:cs="Times New Roman"/>
        </w:rPr>
        <w:t>Dz.U</w:t>
      </w:r>
      <w:proofErr w:type="spellEnd"/>
      <w:r w:rsidR="00847CF3" w:rsidRPr="0073376C">
        <w:rPr>
          <w:rFonts w:ascii="Bookman Old Style" w:eastAsia="Calibri" w:hAnsi="Bookman Old Style" w:cs="Times New Roman"/>
        </w:rPr>
        <w:t xml:space="preserve">. </w:t>
      </w:r>
      <w:r w:rsidR="00B37BEB" w:rsidRPr="0073376C">
        <w:rPr>
          <w:rFonts w:ascii="Bookman Old Style" w:eastAsia="Calibri" w:hAnsi="Bookman Old Style" w:cs="Times New Roman"/>
        </w:rPr>
        <w:t xml:space="preserve">z 2009 </w:t>
      </w:r>
      <w:r w:rsidR="00847CF3" w:rsidRPr="0073376C">
        <w:rPr>
          <w:rFonts w:ascii="Bookman Old Style" w:eastAsia="Calibri" w:hAnsi="Bookman Old Style" w:cs="Times New Roman"/>
        </w:rPr>
        <w:t xml:space="preserve">Nr </w:t>
      </w:r>
      <w:r w:rsidR="00B37BEB" w:rsidRPr="0073376C">
        <w:rPr>
          <w:rFonts w:ascii="Bookman Old Style" w:eastAsia="Calibri" w:hAnsi="Bookman Old Style" w:cs="Times New Roman"/>
        </w:rPr>
        <w:t>175</w:t>
      </w:r>
      <w:r w:rsidR="00847CF3" w:rsidRPr="0073376C">
        <w:rPr>
          <w:rFonts w:ascii="Bookman Old Style" w:eastAsia="Calibri" w:hAnsi="Bookman Old Style" w:cs="Times New Roman"/>
        </w:rPr>
        <w:t xml:space="preserve">, poz. </w:t>
      </w:r>
      <w:r w:rsidR="00B37BEB" w:rsidRPr="0073376C">
        <w:rPr>
          <w:rFonts w:ascii="Bookman Old Style" w:eastAsia="Calibri" w:hAnsi="Bookman Old Style" w:cs="Times New Roman"/>
        </w:rPr>
        <w:t>1362</w:t>
      </w:r>
      <w:r w:rsidR="00847CF3" w:rsidRPr="0073376C">
        <w:rPr>
          <w:rFonts w:ascii="Bookman Old Style" w:eastAsia="Calibri" w:hAnsi="Bookman Old Style" w:cs="Times New Roman"/>
        </w:rPr>
        <w:t xml:space="preserve"> z </w:t>
      </w:r>
      <w:proofErr w:type="spellStart"/>
      <w:r w:rsidR="00847CF3" w:rsidRPr="0073376C">
        <w:rPr>
          <w:rFonts w:ascii="Bookman Old Style" w:eastAsia="Calibri" w:hAnsi="Bookman Old Style" w:cs="Times New Roman"/>
        </w:rPr>
        <w:t>późn</w:t>
      </w:r>
      <w:proofErr w:type="spellEnd"/>
      <w:r w:rsidR="00847CF3" w:rsidRPr="0073376C">
        <w:rPr>
          <w:rFonts w:ascii="Bookman Old Style" w:eastAsia="Calibri" w:hAnsi="Bookman Old Style" w:cs="Times New Roman"/>
        </w:rPr>
        <w:t>.</w:t>
      </w:r>
      <w:r w:rsidR="002546B2">
        <w:rPr>
          <w:rFonts w:ascii="Bookman Old Style" w:eastAsia="Calibri" w:hAnsi="Bookman Old Style" w:cs="Times New Roman"/>
        </w:rPr>
        <w:t xml:space="preserve"> </w:t>
      </w:r>
      <w:r w:rsidR="00847CF3" w:rsidRPr="0073376C">
        <w:rPr>
          <w:rFonts w:ascii="Bookman Old Style" w:eastAsia="Calibri" w:hAnsi="Bookman Old Style" w:cs="Times New Roman"/>
        </w:rPr>
        <w:t>zm.)</w:t>
      </w:r>
      <w:r w:rsidRPr="0073376C">
        <w:rPr>
          <w:rStyle w:val="akapitdomyslny1"/>
          <w:rFonts w:ascii="Bookman Old Style" w:eastAsia="Times New Roman" w:hAnsi="Bookman Old Style" w:cs="Times New Roman"/>
        </w:rPr>
        <w:t xml:space="preserve">, po zaokrągleniu do pełnych złotych, </w:t>
      </w:r>
    </w:p>
    <w:p w:rsidR="00790D4E" w:rsidRPr="0073376C" w:rsidRDefault="00790D4E" w:rsidP="0073376C">
      <w:pPr>
        <w:pStyle w:val="Akapitzlist"/>
        <w:tabs>
          <w:tab w:val="left" w:pos="1134"/>
        </w:tabs>
        <w:ind w:left="568" w:right="-85"/>
        <w:jc w:val="both"/>
        <w:rPr>
          <w:rFonts w:ascii="Bookman Old Style" w:eastAsia="Times New Roman" w:hAnsi="Bookman Old Style" w:cs="Times New Roman"/>
        </w:rPr>
      </w:pPr>
      <w:r w:rsidRPr="0073376C">
        <w:rPr>
          <w:rFonts w:ascii="Bookman Old Style" w:eastAsia="Calibri" w:hAnsi="Bookman Old Style" w:cs="Times New Roman"/>
        </w:rPr>
        <w:t xml:space="preserve">2) do 140% kwoty, o której mowa w art. 6 ust. 2 </w:t>
      </w:r>
      <w:proofErr w:type="spellStart"/>
      <w:r w:rsidRPr="0073376C">
        <w:rPr>
          <w:rFonts w:ascii="Bookman Old Style" w:eastAsia="Calibri" w:hAnsi="Bookman Old Style" w:cs="Times New Roman"/>
        </w:rPr>
        <w:t>pkt</w:t>
      </w:r>
      <w:proofErr w:type="spellEnd"/>
      <w:r w:rsidRPr="0073376C">
        <w:rPr>
          <w:rFonts w:ascii="Bookman Old Style" w:eastAsia="Calibri" w:hAnsi="Bookman Old Style" w:cs="Times New Roman"/>
        </w:rPr>
        <w:t xml:space="preserve"> 2 ustawy z dnia 28 listopada 2003 r. o świadczeniach rodzinnych (Dz. U. Nr 228, poz. 2255, z </w:t>
      </w:r>
      <w:proofErr w:type="spellStart"/>
      <w:r w:rsidRPr="0073376C">
        <w:rPr>
          <w:rFonts w:ascii="Bookman Old Style" w:eastAsia="Calibri" w:hAnsi="Bookman Old Style" w:cs="Times New Roman"/>
        </w:rPr>
        <w:t>późn</w:t>
      </w:r>
      <w:proofErr w:type="spellEnd"/>
      <w:r w:rsidRPr="0073376C">
        <w:rPr>
          <w:rFonts w:ascii="Bookman Old Style" w:eastAsia="Calibri" w:hAnsi="Bookman Old Style" w:cs="Times New Roman"/>
        </w:rPr>
        <w:t>. zm.)</w:t>
      </w:r>
      <w:r w:rsidR="002546B2">
        <w:rPr>
          <w:rFonts w:ascii="Bookman Old Style" w:eastAsia="Calibri" w:hAnsi="Bookman Old Style" w:cs="Times New Roman"/>
        </w:rPr>
        <w:t>,</w:t>
      </w:r>
      <w:r w:rsidRPr="0073376C">
        <w:rPr>
          <w:rFonts w:ascii="Bookman Old Style" w:eastAsia="Calibri" w:hAnsi="Bookman Old Style" w:cs="Times New Roman"/>
        </w:rPr>
        <w:t xml:space="preserve"> przy dochodzie</w:t>
      </w:r>
      <w:r w:rsidR="002546B2">
        <w:rPr>
          <w:rFonts w:ascii="Bookman Old Style" w:eastAsia="Calibri" w:hAnsi="Bookman Old Style" w:cs="Times New Roman"/>
        </w:rPr>
        <w:t xml:space="preserve"> na osobę w rodzinie</w:t>
      </w:r>
      <w:r w:rsidRPr="0073376C">
        <w:rPr>
          <w:rFonts w:ascii="Bookman Old Style" w:eastAsia="Calibri" w:hAnsi="Bookman Old Style" w:cs="Times New Roman"/>
        </w:rPr>
        <w:t xml:space="preserve"> powyżej </w:t>
      </w:r>
      <w:r w:rsidR="0073376C" w:rsidRPr="0073376C">
        <w:rPr>
          <w:rFonts w:ascii="Bookman Old Style" w:eastAsia="Calibri" w:hAnsi="Bookman Old Style" w:cs="Times New Roman"/>
        </w:rPr>
        <w:t>50</w:t>
      </w:r>
      <w:r w:rsidRPr="0073376C">
        <w:rPr>
          <w:rFonts w:ascii="Bookman Old Style" w:eastAsia="Calibri" w:hAnsi="Bookman Old Style" w:cs="Times New Roman"/>
        </w:rPr>
        <w:t xml:space="preserve">% kwoty, o której mowa w </w:t>
      </w:r>
      <w:proofErr w:type="spellStart"/>
      <w:r w:rsidR="002A2ABF" w:rsidRPr="0073376C">
        <w:rPr>
          <w:rFonts w:ascii="Bookman Old Style" w:eastAsia="Calibri" w:hAnsi="Bookman Old Style" w:cs="Times New Roman"/>
        </w:rPr>
        <w:t>w</w:t>
      </w:r>
      <w:proofErr w:type="spellEnd"/>
      <w:r w:rsidR="002A2ABF" w:rsidRPr="0073376C">
        <w:rPr>
          <w:rFonts w:ascii="Bookman Old Style" w:eastAsia="Calibri" w:hAnsi="Bookman Old Style" w:cs="Times New Roman"/>
        </w:rPr>
        <w:t xml:space="preserve"> art. 8 ust. 1 </w:t>
      </w:r>
      <w:proofErr w:type="spellStart"/>
      <w:r w:rsidR="002A2ABF" w:rsidRPr="0073376C">
        <w:rPr>
          <w:rFonts w:ascii="Bookman Old Style" w:eastAsia="Calibri" w:hAnsi="Bookman Old Style" w:cs="Times New Roman"/>
        </w:rPr>
        <w:t>pkt</w:t>
      </w:r>
      <w:proofErr w:type="spellEnd"/>
      <w:r w:rsidR="002A2ABF" w:rsidRPr="0073376C">
        <w:rPr>
          <w:rFonts w:ascii="Bookman Old Style" w:eastAsia="Calibri" w:hAnsi="Bookman Old Style" w:cs="Times New Roman"/>
        </w:rPr>
        <w:t xml:space="preserve"> 2 ustawy z dnia o pomocy społecznej (</w:t>
      </w:r>
      <w:proofErr w:type="spellStart"/>
      <w:r w:rsidR="002A2ABF" w:rsidRPr="0073376C">
        <w:rPr>
          <w:rFonts w:ascii="Bookman Old Style" w:eastAsia="Calibri" w:hAnsi="Bookman Old Style" w:cs="Times New Roman"/>
        </w:rPr>
        <w:t>t.j</w:t>
      </w:r>
      <w:proofErr w:type="spellEnd"/>
      <w:r w:rsidR="002A2ABF" w:rsidRPr="0073376C">
        <w:rPr>
          <w:rFonts w:ascii="Bookman Old Style" w:eastAsia="Calibri" w:hAnsi="Bookman Old Style" w:cs="Times New Roman"/>
        </w:rPr>
        <w:t xml:space="preserve">. </w:t>
      </w:r>
      <w:proofErr w:type="spellStart"/>
      <w:r w:rsidR="002A2ABF" w:rsidRPr="0073376C">
        <w:rPr>
          <w:rFonts w:ascii="Bookman Old Style" w:eastAsia="Calibri" w:hAnsi="Bookman Old Style" w:cs="Times New Roman"/>
        </w:rPr>
        <w:t>Dz.U</w:t>
      </w:r>
      <w:proofErr w:type="spellEnd"/>
      <w:r w:rsidR="002A2ABF" w:rsidRPr="0073376C">
        <w:rPr>
          <w:rFonts w:ascii="Bookman Old Style" w:eastAsia="Calibri" w:hAnsi="Bookman Old Style" w:cs="Times New Roman"/>
        </w:rPr>
        <w:t xml:space="preserve">. z 2009 Nr 175, poz. 1362 z </w:t>
      </w:r>
      <w:proofErr w:type="spellStart"/>
      <w:r w:rsidR="002A2ABF" w:rsidRPr="0073376C">
        <w:rPr>
          <w:rFonts w:ascii="Bookman Old Style" w:eastAsia="Calibri" w:hAnsi="Bookman Old Style" w:cs="Times New Roman"/>
        </w:rPr>
        <w:t>późn</w:t>
      </w:r>
      <w:proofErr w:type="spellEnd"/>
      <w:r w:rsidR="002A2ABF" w:rsidRPr="0073376C">
        <w:rPr>
          <w:rFonts w:ascii="Bookman Old Style" w:eastAsia="Calibri" w:hAnsi="Bookman Old Style" w:cs="Times New Roman"/>
        </w:rPr>
        <w:t>.</w:t>
      </w:r>
      <w:r w:rsidR="002546B2">
        <w:rPr>
          <w:rFonts w:ascii="Bookman Old Style" w:eastAsia="Calibri" w:hAnsi="Bookman Old Style" w:cs="Times New Roman"/>
        </w:rPr>
        <w:t xml:space="preserve"> </w:t>
      </w:r>
      <w:r w:rsidR="002A2ABF" w:rsidRPr="0073376C">
        <w:rPr>
          <w:rFonts w:ascii="Bookman Old Style" w:eastAsia="Calibri" w:hAnsi="Bookman Old Style" w:cs="Times New Roman"/>
        </w:rPr>
        <w:t>zm.)</w:t>
      </w:r>
      <w:r w:rsidR="002A2ABF" w:rsidRPr="0073376C">
        <w:rPr>
          <w:rStyle w:val="akapitdomyslny1"/>
          <w:rFonts w:ascii="Bookman Old Style" w:eastAsia="Times New Roman" w:hAnsi="Bookman Old Style" w:cs="Times New Roman"/>
        </w:rPr>
        <w:t>,</w:t>
      </w:r>
      <w:r w:rsidRPr="0073376C">
        <w:rPr>
          <w:rStyle w:val="akapitdomyslny1"/>
          <w:rFonts w:ascii="Bookman Old Style" w:eastAsia="Times New Roman" w:hAnsi="Bookman Old Style" w:cs="Times New Roman"/>
        </w:rPr>
        <w:t xml:space="preserve">po zaokrągleniu do pełnych złotych i nie większym niż </w:t>
      </w:r>
      <w:r w:rsidR="0073376C" w:rsidRPr="0073376C">
        <w:rPr>
          <w:rStyle w:val="akapitdomyslny1"/>
          <w:rFonts w:ascii="Bookman Old Style" w:eastAsia="Times New Roman" w:hAnsi="Bookman Old Style" w:cs="Times New Roman"/>
        </w:rPr>
        <w:t>75</w:t>
      </w:r>
      <w:r w:rsidRPr="0073376C">
        <w:rPr>
          <w:rFonts w:ascii="Bookman Old Style" w:eastAsia="Calibri" w:hAnsi="Bookman Old Style" w:cs="Times New Roman"/>
        </w:rPr>
        <w:t>% tej samej kwoty</w:t>
      </w:r>
      <w:r w:rsidRPr="0073376C">
        <w:rPr>
          <w:rStyle w:val="akapitdomyslny1"/>
          <w:rFonts w:ascii="Bookman Old Style" w:eastAsia="Times New Roman" w:hAnsi="Bookman Old Style" w:cs="Times New Roman"/>
        </w:rPr>
        <w:t xml:space="preserve"> po zaokrągleniu do pełnych złotych. </w:t>
      </w:r>
    </w:p>
    <w:p w:rsidR="00790D4E" w:rsidRPr="00F47448" w:rsidRDefault="00790D4E" w:rsidP="002546B2">
      <w:pPr>
        <w:pStyle w:val="Default"/>
        <w:tabs>
          <w:tab w:val="left" w:pos="1134"/>
        </w:tabs>
        <w:ind w:left="568" w:right="-85"/>
        <w:jc w:val="both"/>
        <w:rPr>
          <w:rFonts w:ascii="Bookman Old Style" w:eastAsia="Calibri" w:hAnsi="Bookman Old Style"/>
          <w:color w:val="auto"/>
          <w:sz w:val="22"/>
          <w:szCs w:val="22"/>
        </w:rPr>
      </w:pPr>
      <w:r w:rsidRPr="0073376C">
        <w:rPr>
          <w:rFonts w:ascii="Bookman Old Style" w:eastAsia="Calibri" w:hAnsi="Bookman Old Style"/>
          <w:color w:val="auto"/>
          <w:sz w:val="22"/>
          <w:szCs w:val="22"/>
        </w:rPr>
        <w:t xml:space="preserve">3) nie mniej niż 80 % o której mowa w art. 6 ust. 2 </w:t>
      </w:r>
      <w:proofErr w:type="spellStart"/>
      <w:r w:rsidRPr="0073376C">
        <w:rPr>
          <w:rFonts w:ascii="Bookman Old Style" w:eastAsia="Calibri" w:hAnsi="Bookman Old Style"/>
          <w:color w:val="auto"/>
          <w:sz w:val="22"/>
          <w:szCs w:val="22"/>
        </w:rPr>
        <w:t>pkt</w:t>
      </w:r>
      <w:proofErr w:type="spellEnd"/>
      <w:r w:rsidRPr="0073376C">
        <w:rPr>
          <w:rFonts w:ascii="Bookman Old Style" w:eastAsia="Calibri" w:hAnsi="Bookman Old Style"/>
          <w:color w:val="auto"/>
          <w:sz w:val="22"/>
          <w:szCs w:val="22"/>
        </w:rPr>
        <w:t xml:space="preserve">  2 ustawy z dnia 28 listopada </w:t>
      </w:r>
      <w:r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2003 r. o świadczeniach rodzinnych (Dz. U. Nr 228, poz. 2255, z </w:t>
      </w:r>
      <w:proofErr w:type="spellStart"/>
      <w:r w:rsidRPr="00F47448">
        <w:rPr>
          <w:rFonts w:ascii="Bookman Old Style" w:eastAsia="Calibri" w:hAnsi="Bookman Old Style"/>
          <w:color w:val="auto"/>
          <w:sz w:val="22"/>
          <w:szCs w:val="22"/>
        </w:rPr>
        <w:t>późn</w:t>
      </w:r>
      <w:proofErr w:type="spellEnd"/>
      <w:r w:rsidRPr="00F47448">
        <w:rPr>
          <w:rFonts w:ascii="Bookman Old Style" w:eastAsia="Calibri" w:hAnsi="Bookman Old Style"/>
          <w:color w:val="auto"/>
          <w:sz w:val="22"/>
          <w:szCs w:val="22"/>
        </w:rPr>
        <w:t>. zm.)</w:t>
      </w:r>
      <w:r w:rsidR="002546B2" w:rsidRPr="00F47448">
        <w:rPr>
          <w:rFonts w:ascii="Bookman Old Style" w:eastAsia="Calibri" w:hAnsi="Bookman Old Style"/>
          <w:color w:val="auto"/>
          <w:sz w:val="22"/>
          <w:szCs w:val="22"/>
        </w:rPr>
        <w:t>,</w:t>
      </w:r>
      <w:r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 przy dochodzie </w:t>
      </w:r>
      <w:r w:rsidR="002546B2"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na osobę w rodzinie </w:t>
      </w:r>
      <w:r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wynoszącym powyżej </w:t>
      </w:r>
      <w:r w:rsidR="0073376C" w:rsidRPr="00F47448">
        <w:rPr>
          <w:rFonts w:ascii="Bookman Old Style" w:eastAsia="Calibri" w:hAnsi="Bookman Old Style"/>
          <w:color w:val="auto"/>
          <w:sz w:val="22"/>
          <w:szCs w:val="22"/>
        </w:rPr>
        <w:t>75</w:t>
      </w:r>
      <w:r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% </w:t>
      </w:r>
      <w:r w:rsidR="004C7A0E"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do 100% włącznie </w:t>
      </w:r>
      <w:r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kwoty, o której mowa w </w:t>
      </w:r>
      <w:proofErr w:type="spellStart"/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>w</w:t>
      </w:r>
      <w:proofErr w:type="spellEnd"/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 art. 8 ust. 1 </w:t>
      </w:r>
      <w:proofErr w:type="spellStart"/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>pkt</w:t>
      </w:r>
      <w:proofErr w:type="spellEnd"/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 2 ustawy z dnia o pomocy społecznej (</w:t>
      </w:r>
      <w:proofErr w:type="spellStart"/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>t.j</w:t>
      </w:r>
      <w:proofErr w:type="spellEnd"/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. </w:t>
      </w:r>
      <w:proofErr w:type="spellStart"/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>Dz.U</w:t>
      </w:r>
      <w:proofErr w:type="spellEnd"/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. z 2009 Nr 175, poz. 1362 z </w:t>
      </w:r>
      <w:proofErr w:type="spellStart"/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>późn</w:t>
      </w:r>
      <w:proofErr w:type="spellEnd"/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>.</w:t>
      </w:r>
      <w:r w:rsidR="002546B2" w:rsidRPr="00F47448">
        <w:rPr>
          <w:rFonts w:ascii="Bookman Old Style" w:eastAsia="Calibri" w:hAnsi="Bookman Old Style"/>
          <w:color w:val="auto"/>
          <w:sz w:val="22"/>
          <w:szCs w:val="22"/>
        </w:rPr>
        <w:t xml:space="preserve"> </w:t>
      </w:r>
      <w:r w:rsidR="002A2ABF" w:rsidRPr="00F47448">
        <w:rPr>
          <w:rFonts w:ascii="Bookman Old Style" w:eastAsia="Calibri" w:hAnsi="Bookman Old Style"/>
          <w:color w:val="auto"/>
          <w:sz w:val="22"/>
          <w:szCs w:val="22"/>
        </w:rPr>
        <w:t>zm.)</w:t>
      </w:r>
      <w:r w:rsidR="002A2ABF" w:rsidRPr="00F47448">
        <w:rPr>
          <w:rStyle w:val="akapitdomyslny1"/>
          <w:rFonts w:ascii="Bookman Old Style" w:eastAsia="Times New Roman" w:hAnsi="Bookman Old Style"/>
          <w:color w:val="auto"/>
          <w:sz w:val="22"/>
          <w:szCs w:val="22"/>
        </w:rPr>
        <w:t>,</w:t>
      </w:r>
      <w:r w:rsidRPr="00F47448">
        <w:rPr>
          <w:rStyle w:val="akapitdomyslny1"/>
          <w:rFonts w:ascii="Bookman Old Style" w:eastAsia="Calibri" w:hAnsi="Bookman Old Style"/>
          <w:color w:val="auto"/>
          <w:sz w:val="22"/>
          <w:szCs w:val="22"/>
        </w:rPr>
        <w:t>po zaokrągleniu do pełnych złotych</w:t>
      </w:r>
      <w:r w:rsidR="004C7A0E" w:rsidRPr="00F47448">
        <w:rPr>
          <w:rStyle w:val="akapitdomyslny1"/>
          <w:rFonts w:ascii="Bookman Old Style" w:eastAsia="Calibri" w:hAnsi="Bookman Old Style"/>
          <w:color w:val="auto"/>
          <w:sz w:val="22"/>
          <w:szCs w:val="22"/>
        </w:rPr>
        <w:t>.</w:t>
      </w:r>
      <w:r w:rsidRPr="00F47448">
        <w:rPr>
          <w:rFonts w:ascii="Bookman Old Style" w:eastAsia="Calibri" w:hAnsi="Bookman Old Style"/>
          <w:color w:val="auto"/>
          <w:sz w:val="22"/>
          <w:szCs w:val="22"/>
        </w:rPr>
        <w:t>”</w:t>
      </w:r>
    </w:p>
    <w:p w:rsidR="00790D4E" w:rsidRPr="00F47448" w:rsidRDefault="002546B2" w:rsidP="0073376C">
      <w:pPr>
        <w:pStyle w:val="Akapitzlist"/>
        <w:numPr>
          <w:ilvl w:val="0"/>
          <w:numId w:val="1"/>
        </w:numPr>
        <w:shd w:val="clear" w:color="auto" w:fill="FFFFFF"/>
        <w:ind w:right="-85"/>
        <w:jc w:val="both"/>
        <w:rPr>
          <w:rFonts w:ascii="Bookman Old Style" w:hAnsi="Bookman Old Style"/>
        </w:rPr>
      </w:pPr>
      <w:r w:rsidRPr="00F47448">
        <w:rPr>
          <w:rFonts w:ascii="Bookman Old Style" w:hAnsi="Bookman Old Style"/>
        </w:rPr>
        <w:t xml:space="preserve">§ 26, ust. 1, </w:t>
      </w:r>
      <w:proofErr w:type="spellStart"/>
      <w:r w:rsidRPr="00F47448">
        <w:rPr>
          <w:rFonts w:ascii="Bookman Old Style" w:hAnsi="Bookman Old Style"/>
        </w:rPr>
        <w:t>pkt</w:t>
      </w:r>
      <w:proofErr w:type="spellEnd"/>
      <w:r w:rsidRPr="00F47448">
        <w:rPr>
          <w:rFonts w:ascii="Bookman Old Style" w:hAnsi="Bookman Old Style"/>
        </w:rPr>
        <w:t xml:space="preserve"> 1 otrzymuje brzmienie:</w:t>
      </w:r>
    </w:p>
    <w:p w:rsidR="002546B2" w:rsidRPr="00F47448" w:rsidRDefault="006D164D" w:rsidP="006D164D">
      <w:pPr>
        <w:shd w:val="clear" w:color="auto" w:fill="FFFFFF"/>
        <w:ind w:right="-85"/>
        <w:jc w:val="both"/>
        <w:rPr>
          <w:rFonts w:ascii="Bookman Old Style" w:hAnsi="Bookman Old Style"/>
          <w:sz w:val="22"/>
          <w:szCs w:val="22"/>
        </w:rPr>
      </w:pPr>
      <w:r w:rsidRPr="00F47448">
        <w:rPr>
          <w:rFonts w:ascii="Bookman Old Style" w:hAnsi="Bookman Old Style"/>
          <w:sz w:val="22"/>
          <w:szCs w:val="22"/>
        </w:rPr>
        <w:t xml:space="preserve">       </w:t>
      </w:r>
      <w:r w:rsidR="002546B2" w:rsidRPr="00F47448">
        <w:rPr>
          <w:rFonts w:ascii="Bookman Old Style" w:hAnsi="Bookman Old Style"/>
          <w:sz w:val="22"/>
          <w:szCs w:val="22"/>
        </w:rPr>
        <w:t>„</w:t>
      </w:r>
      <w:r w:rsidRPr="00F47448">
        <w:rPr>
          <w:rFonts w:ascii="Bookman Old Style" w:hAnsi="Bookman Old Style"/>
          <w:sz w:val="22"/>
          <w:szCs w:val="22"/>
        </w:rPr>
        <w:t xml:space="preserve">1) </w:t>
      </w:r>
      <w:r w:rsidR="002546B2" w:rsidRPr="00F47448">
        <w:rPr>
          <w:rFonts w:ascii="Bookman Old Style" w:hAnsi="Bookman Old Style"/>
          <w:sz w:val="22"/>
          <w:szCs w:val="22"/>
        </w:rPr>
        <w:t>rodziców ucznia albo pełnoletniego ucznia.”</w:t>
      </w:r>
    </w:p>
    <w:p w:rsidR="002546B2" w:rsidRPr="00F47448" w:rsidRDefault="006D164D" w:rsidP="002546B2">
      <w:pPr>
        <w:pStyle w:val="Akapitzlist"/>
        <w:numPr>
          <w:ilvl w:val="0"/>
          <w:numId w:val="1"/>
        </w:numPr>
        <w:shd w:val="clear" w:color="auto" w:fill="FFFFFF"/>
        <w:ind w:right="-85"/>
        <w:jc w:val="both"/>
        <w:rPr>
          <w:rFonts w:ascii="Bookman Old Style" w:hAnsi="Bookman Old Style"/>
        </w:rPr>
      </w:pPr>
      <w:r w:rsidRPr="00F47448">
        <w:rPr>
          <w:rFonts w:ascii="Bookman Old Style" w:hAnsi="Bookman Old Style"/>
        </w:rPr>
        <w:t>w</w:t>
      </w:r>
      <w:r w:rsidR="00046ED7" w:rsidRPr="00F47448">
        <w:rPr>
          <w:rFonts w:ascii="Bookman Old Style" w:hAnsi="Bookman Old Style"/>
        </w:rPr>
        <w:t xml:space="preserve"> § 27, ust 1 skreśla się </w:t>
      </w:r>
      <w:proofErr w:type="spellStart"/>
      <w:r w:rsidR="00046ED7" w:rsidRPr="00F47448">
        <w:rPr>
          <w:rFonts w:ascii="Bookman Old Style" w:hAnsi="Bookman Old Style"/>
        </w:rPr>
        <w:t>pkt</w:t>
      </w:r>
      <w:proofErr w:type="spellEnd"/>
      <w:r w:rsidR="00046ED7" w:rsidRPr="00F47448">
        <w:rPr>
          <w:rFonts w:ascii="Bookman Old Style" w:hAnsi="Bookman Old Style"/>
        </w:rPr>
        <w:t xml:space="preserve"> 5.</w:t>
      </w:r>
    </w:p>
    <w:p w:rsidR="005772C3" w:rsidRPr="00AA0A60" w:rsidRDefault="005772C3" w:rsidP="0073376C">
      <w:pPr>
        <w:shd w:val="clear" w:color="auto" w:fill="FFFFFF"/>
        <w:ind w:right="-85" w:firstLine="426"/>
        <w:jc w:val="both"/>
        <w:rPr>
          <w:sz w:val="24"/>
          <w:szCs w:val="24"/>
        </w:rPr>
      </w:pPr>
    </w:p>
    <w:p w:rsidR="004F4DDC" w:rsidRPr="009A1CEC" w:rsidRDefault="004F4DDC" w:rsidP="0073376C">
      <w:pPr>
        <w:ind w:right="-85" w:firstLine="426"/>
        <w:jc w:val="both"/>
        <w:rPr>
          <w:rFonts w:ascii="Bookman Old Style" w:hAnsi="Bookman Old Style"/>
          <w:sz w:val="22"/>
          <w:szCs w:val="22"/>
        </w:rPr>
      </w:pPr>
      <w:r w:rsidRPr="009A1CEC">
        <w:rPr>
          <w:rFonts w:ascii="Bookman Old Style" w:hAnsi="Bookman Old Style"/>
          <w:sz w:val="22"/>
          <w:szCs w:val="22"/>
        </w:rPr>
        <w:t xml:space="preserve">§ 2. Wykonanie uchwały powierza się </w:t>
      </w:r>
      <w:r w:rsidR="005772C3" w:rsidRPr="009A1CEC">
        <w:rPr>
          <w:rFonts w:ascii="Bookman Old Style" w:hAnsi="Bookman Old Style"/>
          <w:sz w:val="22"/>
          <w:szCs w:val="22"/>
        </w:rPr>
        <w:t>Wójtowi Gminy</w:t>
      </w:r>
      <w:r w:rsidRPr="009A1CEC">
        <w:rPr>
          <w:rFonts w:ascii="Bookman Old Style" w:hAnsi="Bookman Old Style"/>
          <w:sz w:val="22"/>
          <w:szCs w:val="22"/>
        </w:rPr>
        <w:t xml:space="preserve"> Brzeziny.</w:t>
      </w:r>
    </w:p>
    <w:p w:rsidR="004F4DDC" w:rsidRPr="009A1CEC" w:rsidRDefault="004F4DDC" w:rsidP="0073376C">
      <w:pPr>
        <w:ind w:right="-85" w:firstLine="426"/>
        <w:jc w:val="both"/>
        <w:rPr>
          <w:rFonts w:ascii="Bookman Old Style" w:hAnsi="Bookman Old Style"/>
          <w:sz w:val="22"/>
          <w:szCs w:val="22"/>
        </w:rPr>
      </w:pPr>
    </w:p>
    <w:p w:rsidR="004F4DDC" w:rsidRPr="009A1CEC" w:rsidRDefault="004F4DDC" w:rsidP="0073376C">
      <w:pPr>
        <w:ind w:right="-85" w:firstLine="426"/>
        <w:jc w:val="both"/>
        <w:rPr>
          <w:rFonts w:ascii="Bookman Old Style" w:hAnsi="Bookman Old Style"/>
          <w:sz w:val="22"/>
          <w:szCs w:val="22"/>
        </w:rPr>
      </w:pPr>
      <w:r w:rsidRPr="009A1CEC">
        <w:rPr>
          <w:rFonts w:ascii="Bookman Old Style" w:hAnsi="Bookman Old Style"/>
          <w:sz w:val="22"/>
          <w:szCs w:val="22"/>
        </w:rPr>
        <w:t>§ 3. Uchwała wchodzi w życie po upływie 14 dni od dnia ogłoszenia w Dzienniku Urzędowym Województwa Łódzkiego</w:t>
      </w:r>
      <w:r w:rsidR="008F728C" w:rsidRPr="009A1CEC">
        <w:rPr>
          <w:rFonts w:ascii="Bookman Old Style" w:hAnsi="Bookman Old Style"/>
          <w:sz w:val="22"/>
          <w:szCs w:val="22"/>
        </w:rPr>
        <w:t>.</w:t>
      </w:r>
    </w:p>
    <w:p w:rsidR="009F5F8B" w:rsidRPr="005772C3" w:rsidRDefault="009F5F8B" w:rsidP="0073376C">
      <w:pPr>
        <w:ind w:right="-85" w:firstLine="426"/>
        <w:jc w:val="both"/>
        <w:rPr>
          <w:rFonts w:ascii="Bookman Old Style" w:hAnsi="Bookman Old Style"/>
          <w:sz w:val="24"/>
          <w:szCs w:val="24"/>
        </w:rPr>
      </w:pPr>
    </w:p>
    <w:p w:rsidR="006912CE" w:rsidRPr="005772C3" w:rsidRDefault="006912CE" w:rsidP="006E2ACF">
      <w:pPr>
        <w:ind w:right="-85" w:firstLine="426"/>
        <w:rPr>
          <w:rFonts w:ascii="Bookman Old Style" w:hAnsi="Bookman Old Style"/>
          <w:sz w:val="24"/>
          <w:szCs w:val="24"/>
          <w:u w:val="single"/>
        </w:rPr>
      </w:pPr>
    </w:p>
    <w:p w:rsidR="006912CE" w:rsidRPr="005772C3" w:rsidRDefault="006912CE" w:rsidP="006E2ACF">
      <w:pPr>
        <w:ind w:right="-85" w:firstLine="426"/>
        <w:rPr>
          <w:rFonts w:ascii="Bookman Old Style" w:hAnsi="Bookman Old Style"/>
          <w:sz w:val="24"/>
          <w:szCs w:val="24"/>
          <w:u w:val="single"/>
        </w:rPr>
      </w:pPr>
    </w:p>
    <w:p w:rsidR="00EB33E4" w:rsidRPr="005772C3" w:rsidRDefault="005772C3" w:rsidP="00EB33E4">
      <w:pPr>
        <w:pStyle w:val="Nagwek3"/>
        <w:ind w:firstLine="4536"/>
        <w:jc w:val="center"/>
        <w:rPr>
          <w:rFonts w:ascii="Bookman Old Style" w:hAnsi="Bookman Old Style" w:cs="Times New Roman"/>
          <w:sz w:val="20"/>
          <w:szCs w:val="20"/>
        </w:rPr>
      </w:pPr>
      <w:r w:rsidRPr="005772C3">
        <w:rPr>
          <w:rFonts w:ascii="Bookman Old Style" w:hAnsi="Bookman Old Style" w:cs="Times New Roman"/>
          <w:sz w:val="20"/>
          <w:szCs w:val="20"/>
        </w:rPr>
        <w:t>Przewodniczący Rady Gminy</w:t>
      </w:r>
    </w:p>
    <w:p w:rsidR="00EB33E4" w:rsidRPr="005772C3" w:rsidRDefault="00EB33E4" w:rsidP="00EB33E4">
      <w:pPr>
        <w:ind w:firstLine="4536"/>
        <w:jc w:val="center"/>
        <w:rPr>
          <w:rFonts w:ascii="Bookman Old Style" w:hAnsi="Bookman Old Style"/>
          <w:b/>
        </w:rPr>
      </w:pPr>
    </w:p>
    <w:p w:rsidR="00EB33E4" w:rsidRPr="005772C3" w:rsidRDefault="005772C3" w:rsidP="00EB33E4">
      <w:pPr>
        <w:ind w:firstLine="4536"/>
        <w:jc w:val="center"/>
        <w:rPr>
          <w:rFonts w:ascii="Bookman Old Style" w:hAnsi="Bookman Old Style"/>
          <w:b/>
          <w:sz w:val="18"/>
          <w:szCs w:val="18"/>
        </w:rPr>
      </w:pPr>
      <w:r w:rsidRPr="005772C3">
        <w:rPr>
          <w:rFonts w:ascii="Bookman Old Style" w:hAnsi="Bookman Old Style"/>
          <w:b/>
          <w:sz w:val="18"/>
          <w:szCs w:val="18"/>
        </w:rPr>
        <w:t>Marek Kolasa</w:t>
      </w:r>
    </w:p>
    <w:p w:rsidR="006912CE" w:rsidRPr="005772C3" w:rsidRDefault="006912CE" w:rsidP="00EB33E4">
      <w:pPr>
        <w:ind w:right="-85" w:firstLine="4536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6912CE" w:rsidRDefault="006912CE" w:rsidP="006E2ACF">
      <w:pPr>
        <w:ind w:right="-85" w:firstLine="426"/>
        <w:rPr>
          <w:sz w:val="24"/>
          <w:szCs w:val="24"/>
          <w:u w:val="single"/>
        </w:rPr>
      </w:pPr>
    </w:p>
    <w:p w:rsidR="006912CE" w:rsidRDefault="006912CE" w:rsidP="006E2ACF">
      <w:pPr>
        <w:ind w:right="-85" w:firstLine="426"/>
        <w:rPr>
          <w:sz w:val="24"/>
          <w:szCs w:val="24"/>
          <w:u w:val="single"/>
        </w:rPr>
      </w:pPr>
    </w:p>
    <w:p w:rsidR="006912CE" w:rsidRDefault="006912CE" w:rsidP="006E2ACF">
      <w:pPr>
        <w:ind w:right="-85" w:firstLine="426"/>
        <w:rPr>
          <w:sz w:val="24"/>
          <w:szCs w:val="24"/>
          <w:u w:val="single"/>
        </w:rPr>
      </w:pPr>
    </w:p>
    <w:p w:rsidR="006912CE" w:rsidRDefault="006912CE" w:rsidP="006E2ACF">
      <w:pPr>
        <w:ind w:right="-85" w:firstLine="426"/>
        <w:rPr>
          <w:sz w:val="24"/>
          <w:szCs w:val="24"/>
          <w:u w:val="single"/>
        </w:rPr>
      </w:pPr>
    </w:p>
    <w:p w:rsidR="006912CE" w:rsidRDefault="006912CE" w:rsidP="006E2ACF">
      <w:pPr>
        <w:ind w:right="-85" w:firstLine="426"/>
        <w:rPr>
          <w:sz w:val="24"/>
          <w:szCs w:val="24"/>
          <w:u w:val="single"/>
        </w:rPr>
      </w:pPr>
    </w:p>
    <w:p w:rsidR="006912CE" w:rsidRDefault="006912CE" w:rsidP="006E2ACF">
      <w:pPr>
        <w:ind w:right="-85" w:firstLine="426"/>
        <w:rPr>
          <w:sz w:val="24"/>
          <w:szCs w:val="24"/>
          <w:u w:val="single"/>
        </w:rPr>
      </w:pPr>
    </w:p>
    <w:p w:rsidR="006912CE" w:rsidRDefault="006912CE" w:rsidP="006E2ACF">
      <w:pPr>
        <w:ind w:right="-85" w:firstLine="426"/>
        <w:rPr>
          <w:sz w:val="24"/>
          <w:szCs w:val="24"/>
          <w:u w:val="single"/>
        </w:rPr>
      </w:pPr>
    </w:p>
    <w:p w:rsidR="006912CE" w:rsidRDefault="006912CE" w:rsidP="006E2ACF">
      <w:pPr>
        <w:ind w:right="-85" w:firstLine="426"/>
        <w:rPr>
          <w:sz w:val="24"/>
          <w:szCs w:val="24"/>
          <w:u w:val="single"/>
        </w:rPr>
      </w:pPr>
    </w:p>
    <w:p w:rsidR="006912CE" w:rsidRDefault="006912CE" w:rsidP="006E2ACF">
      <w:pPr>
        <w:ind w:right="-85" w:firstLine="426"/>
        <w:rPr>
          <w:sz w:val="24"/>
          <w:szCs w:val="24"/>
          <w:u w:val="single"/>
        </w:rPr>
      </w:pPr>
    </w:p>
    <w:p w:rsidR="006912CE" w:rsidRDefault="006912CE" w:rsidP="006E2ACF">
      <w:pPr>
        <w:ind w:right="-85" w:firstLine="426"/>
        <w:rPr>
          <w:sz w:val="24"/>
          <w:szCs w:val="24"/>
          <w:u w:val="single"/>
        </w:rPr>
      </w:pPr>
    </w:p>
    <w:sectPr w:rsidR="006912CE" w:rsidSect="006E2ACF">
      <w:pgSz w:w="12240" w:h="15840"/>
      <w:pgMar w:top="907" w:right="758" w:bottom="907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B60"/>
    <w:multiLevelType w:val="hybridMultilevel"/>
    <w:tmpl w:val="2EC001B8"/>
    <w:lvl w:ilvl="0" w:tplc="6F440F36">
      <w:start w:val="1"/>
      <w:numFmt w:val="decimal"/>
      <w:lvlText w:val="%1)"/>
      <w:lvlJc w:val="left"/>
      <w:pPr>
        <w:ind w:left="5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419C3D41"/>
    <w:multiLevelType w:val="hybridMultilevel"/>
    <w:tmpl w:val="BD3ADE48"/>
    <w:lvl w:ilvl="0" w:tplc="7774F7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C31D50"/>
    <w:multiLevelType w:val="hybridMultilevel"/>
    <w:tmpl w:val="3EACCF74"/>
    <w:lvl w:ilvl="0" w:tplc="34BC8D1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A3CCA"/>
    <w:multiLevelType w:val="multilevel"/>
    <w:tmpl w:val="0748B8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DDC"/>
    <w:rsid w:val="00015C98"/>
    <w:rsid w:val="00046ED7"/>
    <w:rsid w:val="00061E29"/>
    <w:rsid w:val="00083082"/>
    <w:rsid w:val="00096284"/>
    <w:rsid w:val="00096797"/>
    <w:rsid w:val="00160924"/>
    <w:rsid w:val="00177C51"/>
    <w:rsid w:val="001E16A3"/>
    <w:rsid w:val="001F29D8"/>
    <w:rsid w:val="002048AA"/>
    <w:rsid w:val="002546B2"/>
    <w:rsid w:val="002A2ABF"/>
    <w:rsid w:val="002A5C0A"/>
    <w:rsid w:val="002B67FD"/>
    <w:rsid w:val="003054AE"/>
    <w:rsid w:val="00333FF9"/>
    <w:rsid w:val="003D2F3D"/>
    <w:rsid w:val="003E1FB5"/>
    <w:rsid w:val="003E3C2E"/>
    <w:rsid w:val="00427282"/>
    <w:rsid w:val="00466E68"/>
    <w:rsid w:val="004C7A0E"/>
    <w:rsid w:val="004E67C4"/>
    <w:rsid w:val="004F4DDC"/>
    <w:rsid w:val="00505CAF"/>
    <w:rsid w:val="00514839"/>
    <w:rsid w:val="00520E3A"/>
    <w:rsid w:val="0057210F"/>
    <w:rsid w:val="005772C3"/>
    <w:rsid w:val="00593945"/>
    <w:rsid w:val="005A4D7A"/>
    <w:rsid w:val="005F5CC4"/>
    <w:rsid w:val="00614C03"/>
    <w:rsid w:val="0065788C"/>
    <w:rsid w:val="00664325"/>
    <w:rsid w:val="006912CE"/>
    <w:rsid w:val="006B56D0"/>
    <w:rsid w:val="006D164D"/>
    <w:rsid w:val="006E2ACF"/>
    <w:rsid w:val="00707FF5"/>
    <w:rsid w:val="0073376C"/>
    <w:rsid w:val="00755628"/>
    <w:rsid w:val="00790D4E"/>
    <w:rsid w:val="007C30F8"/>
    <w:rsid w:val="007D4B71"/>
    <w:rsid w:val="007E4DA3"/>
    <w:rsid w:val="00847CF3"/>
    <w:rsid w:val="00856D2D"/>
    <w:rsid w:val="0086426B"/>
    <w:rsid w:val="008668D8"/>
    <w:rsid w:val="008768D5"/>
    <w:rsid w:val="008B2734"/>
    <w:rsid w:val="008D1ECC"/>
    <w:rsid w:val="008F728C"/>
    <w:rsid w:val="009273EA"/>
    <w:rsid w:val="009479A9"/>
    <w:rsid w:val="0095433E"/>
    <w:rsid w:val="009A1CEC"/>
    <w:rsid w:val="009F5F8B"/>
    <w:rsid w:val="00A92949"/>
    <w:rsid w:val="00AA0A60"/>
    <w:rsid w:val="00AA6735"/>
    <w:rsid w:val="00B01FD4"/>
    <w:rsid w:val="00B37BEB"/>
    <w:rsid w:val="00B602A8"/>
    <w:rsid w:val="00B635B7"/>
    <w:rsid w:val="00B72D4D"/>
    <w:rsid w:val="00B76D07"/>
    <w:rsid w:val="00B9449B"/>
    <w:rsid w:val="00BB7E00"/>
    <w:rsid w:val="00BC31C4"/>
    <w:rsid w:val="00BF25FF"/>
    <w:rsid w:val="00C20173"/>
    <w:rsid w:val="00C3227C"/>
    <w:rsid w:val="00CF48C2"/>
    <w:rsid w:val="00D157F1"/>
    <w:rsid w:val="00D31B0A"/>
    <w:rsid w:val="00D32DF2"/>
    <w:rsid w:val="00D5557B"/>
    <w:rsid w:val="00DA507F"/>
    <w:rsid w:val="00DB25E8"/>
    <w:rsid w:val="00E402E9"/>
    <w:rsid w:val="00E64A25"/>
    <w:rsid w:val="00EB33E4"/>
    <w:rsid w:val="00EE5411"/>
    <w:rsid w:val="00EE69E2"/>
    <w:rsid w:val="00EF4496"/>
    <w:rsid w:val="00F004F5"/>
    <w:rsid w:val="00F3208C"/>
    <w:rsid w:val="00F40534"/>
    <w:rsid w:val="00F47448"/>
    <w:rsid w:val="00F62FE1"/>
    <w:rsid w:val="00F76B73"/>
    <w:rsid w:val="00FF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8C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8C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48C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48C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8C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48C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3C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3C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3C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8C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8C2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48C2"/>
    <w:rPr>
      <w:rFonts w:asciiTheme="majorHAnsi" w:eastAsiaTheme="majorEastAsia" w:hAnsiTheme="majorHAnsi" w:cstheme="majorBid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48C2"/>
    <w:rPr>
      <w:rFonts w:asciiTheme="majorHAnsi" w:eastAsiaTheme="majorEastAsia" w:hAnsiTheme="majorHAnsi" w:cstheme="majorBidi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8C2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48C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3C2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3C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3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3E3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E3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E3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E3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3E3C2E"/>
    <w:rPr>
      <w:b/>
      <w:bCs/>
    </w:rPr>
  </w:style>
  <w:style w:type="character" w:styleId="Uwydatnienie">
    <w:name w:val="Emphasis"/>
    <w:uiPriority w:val="20"/>
    <w:qFormat/>
    <w:rsid w:val="003E3C2E"/>
    <w:rPr>
      <w:i/>
      <w:iCs/>
    </w:rPr>
  </w:style>
  <w:style w:type="paragraph" w:styleId="Bezodstpw">
    <w:name w:val="No Spacing"/>
    <w:uiPriority w:val="1"/>
    <w:qFormat/>
    <w:rsid w:val="00CF48C2"/>
    <w:pPr>
      <w:spacing w:after="0" w:line="240" w:lineRule="auto"/>
    </w:pPr>
    <w:rPr>
      <w:rFonts w:ascii="Calibri" w:hAnsi="Calibri"/>
      <w:lang w:eastAsia="pl-PL"/>
    </w:rPr>
  </w:style>
  <w:style w:type="paragraph" w:styleId="Akapitzlist">
    <w:name w:val="List Paragraph"/>
    <w:basedOn w:val="Normalny"/>
    <w:uiPriority w:val="34"/>
    <w:qFormat/>
    <w:rsid w:val="003E3C2E"/>
    <w:pPr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3E3C2E"/>
    <w:rPr>
      <w:rFonts w:ascii="Calibri" w:eastAsiaTheme="minorHAnsi" w:hAnsi="Calibr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E3C2E"/>
    <w:rPr>
      <w:rFonts w:ascii="Calibri" w:hAnsi="Calibri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3C2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Theme="minorHAnsi" w:hAnsi="Calibr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3C2E"/>
    <w:rPr>
      <w:rFonts w:ascii="Calibri" w:hAnsi="Calibri"/>
      <w:b/>
      <w:bCs/>
      <w:i/>
      <w:iCs/>
      <w:color w:val="4F81BD" w:themeColor="accent1"/>
      <w:lang w:eastAsia="pl-PL"/>
    </w:rPr>
  </w:style>
  <w:style w:type="character" w:styleId="Wyrnieniedelikatne">
    <w:name w:val="Subtle Emphasis"/>
    <w:uiPriority w:val="19"/>
    <w:qFormat/>
    <w:rsid w:val="003E3C2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E3C2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E3C2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3E3C2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3E3C2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3C2E"/>
    <w:pPr>
      <w:keepNext/>
      <w:keepLines/>
      <w:contextualSpacing w:val="0"/>
      <w:outlineLvl w:val="9"/>
    </w:pPr>
    <w:rPr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4F4DDC"/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4DD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F4DDC"/>
    <w:pPr>
      <w:ind w:firstLine="709"/>
      <w:jc w:val="both"/>
    </w:pPr>
    <w:rPr>
      <w:i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4DDC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4DDC"/>
    <w:pPr>
      <w:ind w:firstLine="709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4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2FE1"/>
    <w:rPr>
      <w:color w:val="0000FF"/>
      <w:u w:val="single"/>
    </w:rPr>
  </w:style>
  <w:style w:type="paragraph" w:customStyle="1" w:styleId="Default">
    <w:name w:val="Default"/>
    <w:rsid w:val="00864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domyslny1">
    <w:name w:val="akapitdomyslny1"/>
    <w:basedOn w:val="Domylnaczcionkaakapitu"/>
    <w:rsid w:val="00BC31C4"/>
  </w:style>
  <w:style w:type="paragraph" w:styleId="Tekstdymka">
    <w:name w:val="Balloon Text"/>
    <w:basedOn w:val="Normalny"/>
    <w:link w:val="TekstdymkaZnak"/>
    <w:uiPriority w:val="99"/>
    <w:semiHidden/>
    <w:unhideWhenUsed/>
    <w:rsid w:val="00733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AD9AF-449D-4E83-A311-B975B1D1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Gmina</cp:lastModifiedBy>
  <cp:revision>3</cp:revision>
  <cp:lastPrinted>2012-09-24T13:05:00Z</cp:lastPrinted>
  <dcterms:created xsi:type="dcterms:W3CDTF">2012-09-27T07:20:00Z</dcterms:created>
  <dcterms:modified xsi:type="dcterms:W3CDTF">2012-09-27T09:51:00Z</dcterms:modified>
</cp:coreProperties>
</file>