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AF" w:rsidRPr="00B9609A" w:rsidRDefault="00DF77DB" w:rsidP="00B960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9A">
        <w:rPr>
          <w:rFonts w:ascii="Times New Roman" w:hAnsi="Times New Roman" w:cs="Times New Roman"/>
          <w:b/>
          <w:sz w:val="24"/>
          <w:szCs w:val="24"/>
        </w:rPr>
        <w:t>Uchwała Nr XL</w:t>
      </w:r>
      <w:r w:rsidR="00B9609A" w:rsidRPr="00B9609A">
        <w:rPr>
          <w:rFonts w:ascii="Times New Roman" w:hAnsi="Times New Roman" w:cs="Times New Roman"/>
          <w:b/>
          <w:sz w:val="24"/>
          <w:szCs w:val="24"/>
        </w:rPr>
        <w:t>I/279</w:t>
      </w:r>
      <w:r w:rsidRPr="00B9609A">
        <w:rPr>
          <w:rFonts w:ascii="Times New Roman" w:hAnsi="Times New Roman" w:cs="Times New Roman"/>
          <w:b/>
          <w:sz w:val="24"/>
          <w:szCs w:val="24"/>
        </w:rPr>
        <w:t xml:space="preserve"> /2014</w:t>
      </w:r>
    </w:p>
    <w:p w:rsidR="006A48AF" w:rsidRPr="00B9609A" w:rsidRDefault="006A48AF" w:rsidP="00B960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9A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B33767" w:rsidRPr="00B9609A">
        <w:rPr>
          <w:rFonts w:ascii="Times New Roman" w:hAnsi="Times New Roman" w:cs="Times New Roman"/>
          <w:b/>
          <w:sz w:val="24"/>
          <w:szCs w:val="24"/>
        </w:rPr>
        <w:t>Gminy Brzeziny</w:t>
      </w:r>
    </w:p>
    <w:p w:rsidR="006A48AF" w:rsidRPr="00B9609A" w:rsidRDefault="00DF77DB" w:rsidP="00B960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9A">
        <w:rPr>
          <w:rFonts w:ascii="Times New Roman" w:hAnsi="Times New Roman" w:cs="Times New Roman"/>
          <w:b/>
          <w:sz w:val="24"/>
          <w:szCs w:val="24"/>
        </w:rPr>
        <w:t>z dnia 29.03.2014 r.</w:t>
      </w:r>
    </w:p>
    <w:p w:rsidR="006A48AF" w:rsidRPr="00B9609A" w:rsidRDefault="006A48AF" w:rsidP="00B960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AF" w:rsidRPr="006A48AF" w:rsidRDefault="006A48AF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8AF" w:rsidRPr="006A48AF" w:rsidRDefault="006A48AF" w:rsidP="007C0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8AF">
        <w:rPr>
          <w:rFonts w:ascii="Times New Roman" w:hAnsi="Times New Roman" w:cs="Times New Roman"/>
          <w:sz w:val="24"/>
          <w:szCs w:val="24"/>
        </w:rPr>
        <w:t>w sprawie „</w:t>
      </w:r>
      <w:r w:rsidR="007C0D7F">
        <w:rPr>
          <w:rFonts w:ascii="Times New Roman" w:hAnsi="Times New Roman" w:cs="Times New Roman"/>
          <w:sz w:val="24"/>
          <w:szCs w:val="24"/>
        </w:rPr>
        <w:t xml:space="preserve">Aktualizacji </w:t>
      </w:r>
      <w:r w:rsidR="007C0D7F" w:rsidRPr="007C0D7F">
        <w:rPr>
          <w:rFonts w:ascii="Times New Roman" w:hAnsi="Times New Roman" w:cs="Times New Roman"/>
          <w:sz w:val="24"/>
          <w:szCs w:val="24"/>
        </w:rPr>
        <w:t>Programu Ochr</w:t>
      </w:r>
      <w:r w:rsidR="005909E9">
        <w:rPr>
          <w:rFonts w:ascii="Times New Roman" w:hAnsi="Times New Roman" w:cs="Times New Roman"/>
          <w:sz w:val="24"/>
          <w:szCs w:val="24"/>
        </w:rPr>
        <w:t>o</w:t>
      </w:r>
      <w:r w:rsidR="00B33767">
        <w:rPr>
          <w:rFonts w:ascii="Times New Roman" w:hAnsi="Times New Roman" w:cs="Times New Roman"/>
          <w:sz w:val="24"/>
          <w:szCs w:val="24"/>
        </w:rPr>
        <w:t>ny Środowiska dla Gminy Brzeziny</w:t>
      </w:r>
      <w:r w:rsidR="005909E9">
        <w:rPr>
          <w:rFonts w:ascii="Times New Roman" w:hAnsi="Times New Roman" w:cs="Times New Roman"/>
          <w:sz w:val="24"/>
          <w:szCs w:val="24"/>
        </w:rPr>
        <w:t xml:space="preserve"> na lata 2013 – 2016</w:t>
      </w:r>
      <w:r w:rsidR="007C0D7F">
        <w:rPr>
          <w:rFonts w:ascii="Times New Roman" w:hAnsi="Times New Roman" w:cs="Times New Roman"/>
          <w:sz w:val="24"/>
          <w:szCs w:val="24"/>
        </w:rPr>
        <w:t xml:space="preserve"> </w:t>
      </w:r>
      <w:r w:rsidR="005909E9">
        <w:rPr>
          <w:rFonts w:ascii="Times New Roman" w:hAnsi="Times New Roman" w:cs="Times New Roman"/>
          <w:sz w:val="24"/>
          <w:szCs w:val="24"/>
        </w:rPr>
        <w:t>z perspektywą na lata 2017 - 2020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A48AF" w:rsidRPr="006A48AF" w:rsidRDefault="006A48AF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8AF" w:rsidRPr="006A48AF" w:rsidRDefault="005A18A3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8AF" w:rsidRPr="006A48AF">
        <w:rPr>
          <w:rFonts w:ascii="Times New Roman" w:hAnsi="Times New Roman" w:cs="Times New Roman"/>
          <w:sz w:val="24"/>
          <w:szCs w:val="24"/>
        </w:rPr>
        <w:t>Na podstawie art.</w:t>
      </w:r>
      <w:r w:rsidR="006A48AF">
        <w:rPr>
          <w:rFonts w:ascii="Times New Roman" w:hAnsi="Times New Roman" w:cs="Times New Roman"/>
          <w:sz w:val="24"/>
          <w:szCs w:val="24"/>
        </w:rPr>
        <w:t xml:space="preserve"> 18 ust. 2 pkt 15 ustawy z dnia 8 marca 1990 r. o </w:t>
      </w:r>
      <w:r w:rsidR="006A48AF" w:rsidRPr="006A48AF">
        <w:rPr>
          <w:rFonts w:ascii="Times New Roman" w:hAnsi="Times New Roman" w:cs="Times New Roman"/>
          <w:sz w:val="24"/>
          <w:szCs w:val="24"/>
        </w:rPr>
        <w:t xml:space="preserve">samorządzie </w:t>
      </w:r>
      <w:r w:rsidR="005909E9">
        <w:rPr>
          <w:rFonts w:ascii="Times New Roman" w:hAnsi="Times New Roman" w:cs="Times New Roman"/>
          <w:sz w:val="24"/>
          <w:szCs w:val="24"/>
        </w:rPr>
        <w:t>gminnym (Dz. U. z 2013 r. poz. 592</w:t>
      </w:r>
      <w:r w:rsidR="006A48AF" w:rsidRPr="006A48AF">
        <w:rPr>
          <w:rFonts w:ascii="Times New Roman" w:hAnsi="Times New Roman" w:cs="Times New Roman"/>
          <w:sz w:val="24"/>
          <w:szCs w:val="24"/>
        </w:rPr>
        <w:t xml:space="preserve"> z</w:t>
      </w:r>
      <w:r w:rsidR="006A48AF">
        <w:rPr>
          <w:rFonts w:ascii="Times New Roman" w:hAnsi="Times New Roman" w:cs="Times New Roman"/>
          <w:sz w:val="24"/>
          <w:szCs w:val="24"/>
        </w:rPr>
        <w:t>e</w:t>
      </w:r>
      <w:r w:rsidR="006A48AF" w:rsidRPr="006A48AF">
        <w:rPr>
          <w:rFonts w:ascii="Times New Roman" w:hAnsi="Times New Roman" w:cs="Times New Roman"/>
          <w:sz w:val="24"/>
          <w:szCs w:val="24"/>
        </w:rPr>
        <w:t xml:space="preserve"> </w:t>
      </w:r>
      <w:r w:rsidR="006A48AF">
        <w:rPr>
          <w:rFonts w:ascii="Times New Roman" w:hAnsi="Times New Roman" w:cs="Times New Roman"/>
          <w:sz w:val="24"/>
          <w:szCs w:val="24"/>
        </w:rPr>
        <w:t>zm.), w związku z art. 17 i 18 ust. 1 u</w:t>
      </w:r>
      <w:r w:rsidR="006A48AF" w:rsidRPr="006A48AF">
        <w:rPr>
          <w:rFonts w:ascii="Times New Roman" w:hAnsi="Times New Roman" w:cs="Times New Roman"/>
          <w:sz w:val="24"/>
          <w:szCs w:val="24"/>
        </w:rPr>
        <w:t>stawy z</w:t>
      </w:r>
      <w:r w:rsidR="006A48AF">
        <w:rPr>
          <w:rFonts w:ascii="Times New Roman" w:hAnsi="Times New Roman" w:cs="Times New Roman"/>
          <w:sz w:val="24"/>
          <w:szCs w:val="24"/>
        </w:rPr>
        <w:t xml:space="preserve"> dnia 27 kwietnia 2001 r. Prawo ochrony ś</w:t>
      </w:r>
      <w:r w:rsidR="005909E9">
        <w:rPr>
          <w:rFonts w:ascii="Times New Roman" w:hAnsi="Times New Roman" w:cs="Times New Roman"/>
          <w:sz w:val="24"/>
          <w:szCs w:val="24"/>
        </w:rPr>
        <w:t>rodowiska (Dz. U. z 2013 r. poz. 1232</w:t>
      </w:r>
      <w:r w:rsidR="006A48AF">
        <w:rPr>
          <w:rFonts w:ascii="Times New Roman" w:hAnsi="Times New Roman" w:cs="Times New Roman"/>
          <w:sz w:val="24"/>
          <w:szCs w:val="24"/>
        </w:rPr>
        <w:t>)</w:t>
      </w:r>
      <w:r w:rsidR="006A48AF" w:rsidRPr="006A48AF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6A48AF" w:rsidRPr="006A48AF" w:rsidRDefault="006A48AF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8AF" w:rsidRPr="006A48AF" w:rsidRDefault="006A48AF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Pr="006A48AF">
        <w:rPr>
          <w:rFonts w:ascii="Times New Roman" w:hAnsi="Times New Roman" w:cs="Times New Roman"/>
          <w:sz w:val="24"/>
          <w:szCs w:val="24"/>
        </w:rPr>
        <w:t xml:space="preserve">Uchwala się </w:t>
      </w:r>
      <w:r w:rsidR="007C0D7F">
        <w:rPr>
          <w:rFonts w:ascii="Times New Roman" w:hAnsi="Times New Roman" w:cs="Times New Roman"/>
          <w:sz w:val="24"/>
          <w:szCs w:val="24"/>
        </w:rPr>
        <w:t xml:space="preserve">Aktualizację </w:t>
      </w:r>
      <w:r w:rsidR="007C0D7F" w:rsidRPr="007C0D7F">
        <w:rPr>
          <w:rFonts w:ascii="Times New Roman" w:hAnsi="Times New Roman" w:cs="Times New Roman"/>
          <w:sz w:val="24"/>
          <w:szCs w:val="24"/>
        </w:rPr>
        <w:t>Programu Ochr</w:t>
      </w:r>
      <w:r w:rsidR="005909E9">
        <w:rPr>
          <w:rFonts w:ascii="Times New Roman" w:hAnsi="Times New Roman" w:cs="Times New Roman"/>
          <w:sz w:val="24"/>
          <w:szCs w:val="24"/>
        </w:rPr>
        <w:t>ony Środowiska dla G</w:t>
      </w:r>
      <w:r w:rsidR="00B33767">
        <w:rPr>
          <w:rFonts w:ascii="Times New Roman" w:hAnsi="Times New Roman" w:cs="Times New Roman"/>
          <w:sz w:val="24"/>
          <w:szCs w:val="24"/>
        </w:rPr>
        <w:t>miny Brzeziny</w:t>
      </w:r>
      <w:r w:rsidR="005909E9">
        <w:rPr>
          <w:rFonts w:ascii="Times New Roman" w:hAnsi="Times New Roman" w:cs="Times New Roman"/>
          <w:sz w:val="24"/>
          <w:szCs w:val="24"/>
        </w:rPr>
        <w:t xml:space="preserve"> na lata 2013 – 2016</w:t>
      </w:r>
      <w:r w:rsidR="007C0D7F">
        <w:rPr>
          <w:rFonts w:ascii="Times New Roman" w:hAnsi="Times New Roman" w:cs="Times New Roman"/>
          <w:sz w:val="24"/>
          <w:szCs w:val="24"/>
        </w:rPr>
        <w:t xml:space="preserve"> </w:t>
      </w:r>
      <w:r w:rsidR="005909E9">
        <w:rPr>
          <w:rFonts w:ascii="Times New Roman" w:hAnsi="Times New Roman" w:cs="Times New Roman"/>
          <w:sz w:val="24"/>
          <w:szCs w:val="24"/>
        </w:rPr>
        <w:t>z perspektywą na lata 2017 - 2020</w:t>
      </w:r>
      <w:r w:rsidR="0040738E">
        <w:rPr>
          <w:rFonts w:ascii="Times New Roman" w:hAnsi="Times New Roman" w:cs="Times New Roman"/>
          <w:sz w:val="24"/>
          <w:szCs w:val="24"/>
        </w:rPr>
        <w:t xml:space="preserve">, stanowiącą załącznik </w:t>
      </w:r>
      <w:r w:rsidRPr="006A48AF">
        <w:rPr>
          <w:rFonts w:ascii="Times New Roman" w:hAnsi="Times New Roman" w:cs="Times New Roman"/>
          <w:sz w:val="24"/>
          <w:szCs w:val="24"/>
        </w:rPr>
        <w:t>do uchwały.</w:t>
      </w:r>
    </w:p>
    <w:p w:rsidR="006A48AF" w:rsidRPr="006A48AF" w:rsidRDefault="006A48AF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8AF" w:rsidRPr="006A48AF" w:rsidRDefault="0040738E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Traci moc </w:t>
      </w:r>
      <w:r w:rsidR="005A18A3">
        <w:rPr>
          <w:rFonts w:ascii="Times New Roman" w:hAnsi="Times New Roman" w:cs="Times New Roman"/>
          <w:sz w:val="24"/>
          <w:szCs w:val="24"/>
        </w:rPr>
        <w:t>uchwała nr XVI/129/2004</w:t>
      </w:r>
      <w:r w:rsidR="006A48AF" w:rsidRPr="006A48AF">
        <w:rPr>
          <w:rFonts w:ascii="Times New Roman" w:hAnsi="Times New Roman" w:cs="Times New Roman"/>
          <w:sz w:val="24"/>
          <w:szCs w:val="24"/>
        </w:rPr>
        <w:t xml:space="preserve"> Rady </w:t>
      </w:r>
      <w:r w:rsidR="007C0D7F">
        <w:rPr>
          <w:rFonts w:ascii="Times New Roman" w:hAnsi="Times New Roman" w:cs="Times New Roman"/>
          <w:sz w:val="24"/>
          <w:szCs w:val="24"/>
        </w:rPr>
        <w:t xml:space="preserve">Gminy </w:t>
      </w:r>
      <w:r w:rsidR="00B33767">
        <w:rPr>
          <w:rFonts w:ascii="Times New Roman" w:hAnsi="Times New Roman" w:cs="Times New Roman"/>
          <w:sz w:val="24"/>
          <w:szCs w:val="24"/>
        </w:rPr>
        <w:t>Brzeziny</w:t>
      </w:r>
      <w:r w:rsidR="005A18A3">
        <w:rPr>
          <w:rFonts w:ascii="Times New Roman" w:hAnsi="Times New Roman" w:cs="Times New Roman"/>
          <w:sz w:val="24"/>
          <w:szCs w:val="24"/>
        </w:rPr>
        <w:t xml:space="preserve"> z dnia 29.06.2004 r. </w:t>
      </w:r>
      <w:r w:rsidR="006A48AF" w:rsidRPr="006A48AF"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="005A18A3">
        <w:rPr>
          <w:rFonts w:ascii="Times New Roman" w:hAnsi="Times New Roman" w:cs="Times New Roman"/>
          <w:sz w:val="24"/>
          <w:szCs w:val="24"/>
        </w:rPr>
        <w:t>„Programu Ochrony Środowiska dla Gminy Brzeziny”.</w:t>
      </w:r>
    </w:p>
    <w:p w:rsidR="006A48AF" w:rsidRPr="006A48AF" w:rsidRDefault="006A48AF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8AF" w:rsidRPr="006A48AF" w:rsidRDefault="006A48AF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8AF">
        <w:rPr>
          <w:rFonts w:ascii="Times New Roman" w:hAnsi="Times New Roman" w:cs="Times New Roman"/>
          <w:sz w:val="24"/>
          <w:szCs w:val="24"/>
        </w:rPr>
        <w:t xml:space="preserve">§ 3. Wykonanie uchwały powierza się </w:t>
      </w:r>
      <w:r w:rsidR="00B33767">
        <w:rPr>
          <w:rFonts w:ascii="Times New Roman" w:hAnsi="Times New Roman" w:cs="Times New Roman"/>
          <w:sz w:val="24"/>
          <w:szCs w:val="24"/>
        </w:rPr>
        <w:t>Wójtowi Gminy Brzeziny</w:t>
      </w:r>
      <w:r w:rsidRPr="006A48AF">
        <w:rPr>
          <w:rFonts w:ascii="Times New Roman" w:hAnsi="Times New Roman" w:cs="Times New Roman"/>
          <w:sz w:val="24"/>
          <w:szCs w:val="24"/>
        </w:rPr>
        <w:t>.</w:t>
      </w:r>
    </w:p>
    <w:p w:rsidR="006A48AF" w:rsidRPr="006A48AF" w:rsidRDefault="006A48AF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8AF" w:rsidRPr="006A48AF" w:rsidRDefault="0040738E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  <w:r w:rsidR="006A48AF" w:rsidRPr="006A48A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A48AF" w:rsidRDefault="006A48AF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38E" w:rsidRDefault="0040738E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38E" w:rsidRPr="006A48AF" w:rsidRDefault="0040738E" w:rsidP="00407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38E" w:rsidRDefault="006A48AF" w:rsidP="00B9609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48AF">
        <w:rPr>
          <w:rFonts w:ascii="Times New Roman" w:hAnsi="Times New Roman" w:cs="Times New Roman"/>
          <w:sz w:val="24"/>
          <w:szCs w:val="24"/>
        </w:rPr>
        <w:t>Przewodniczący Rady</w:t>
      </w:r>
      <w:r w:rsidR="0040738E">
        <w:rPr>
          <w:rFonts w:ascii="Times New Roman" w:hAnsi="Times New Roman" w:cs="Times New Roman"/>
          <w:sz w:val="24"/>
          <w:szCs w:val="24"/>
        </w:rPr>
        <w:t xml:space="preserve"> </w:t>
      </w:r>
      <w:r w:rsidR="007C0D7F">
        <w:rPr>
          <w:rFonts w:ascii="Times New Roman" w:hAnsi="Times New Roman" w:cs="Times New Roman"/>
          <w:sz w:val="24"/>
          <w:szCs w:val="24"/>
        </w:rPr>
        <w:t>Gminy</w:t>
      </w:r>
    </w:p>
    <w:p w:rsidR="00DF77DB" w:rsidRPr="006A48AF" w:rsidRDefault="00DF77DB" w:rsidP="00B9609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Marek Kolasa</w:t>
      </w:r>
    </w:p>
    <w:p w:rsidR="0040738E" w:rsidRDefault="0040738E" w:rsidP="00B9609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738E" w:rsidRDefault="0040738E" w:rsidP="00B9609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738E" w:rsidRDefault="0040738E" w:rsidP="00B9609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77DB" w:rsidRDefault="00DF77DB" w:rsidP="004073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77DB" w:rsidRDefault="00DF77DB" w:rsidP="004073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77DB" w:rsidRDefault="00DF77DB" w:rsidP="004073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77DB" w:rsidRDefault="00DF77DB" w:rsidP="004073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77DB" w:rsidRDefault="00DF77DB" w:rsidP="004073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77DB" w:rsidRDefault="00DF77DB" w:rsidP="004073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77DB" w:rsidRDefault="00DF77DB" w:rsidP="004073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77DB" w:rsidRDefault="00DF77DB" w:rsidP="004073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77DB" w:rsidRDefault="00DF77DB" w:rsidP="004073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77DB" w:rsidRDefault="00DF77DB" w:rsidP="0040738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A48AF" w:rsidRPr="006A48AF" w:rsidRDefault="006A48AF" w:rsidP="00DF77DB">
      <w:pPr>
        <w:pStyle w:val="Tekstpodstawowywcity"/>
        <w:tabs>
          <w:tab w:val="left" w:pos="360"/>
        </w:tabs>
        <w:spacing w:line="480" w:lineRule="auto"/>
        <w:ind w:left="0" w:firstLine="709"/>
        <w:jc w:val="both"/>
        <w:rPr>
          <w:sz w:val="24"/>
        </w:rPr>
      </w:pPr>
    </w:p>
    <w:sectPr w:rsidR="006A48AF" w:rsidRPr="006A48AF" w:rsidSect="003A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4D8E"/>
    <w:multiLevelType w:val="hybridMultilevel"/>
    <w:tmpl w:val="25604B6E"/>
    <w:lvl w:ilvl="0" w:tplc="CFDE2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8AF"/>
    <w:rsid w:val="00065DF3"/>
    <w:rsid w:val="002E1724"/>
    <w:rsid w:val="003A02A7"/>
    <w:rsid w:val="0040738E"/>
    <w:rsid w:val="00477507"/>
    <w:rsid w:val="0048101E"/>
    <w:rsid w:val="005909E9"/>
    <w:rsid w:val="005A18A3"/>
    <w:rsid w:val="00604B0A"/>
    <w:rsid w:val="006A48AF"/>
    <w:rsid w:val="006B07C7"/>
    <w:rsid w:val="006C01ED"/>
    <w:rsid w:val="006E68DB"/>
    <w:rsid w:val="0078018B"/>
    <w:rsid w:val="007A3B28"/>
    <w:rsid w:val="007C0D7F"/>
    <w:rsid w:val="009B599A"/>
    <w:rsid w:val="00A226DF"/>
    <w:rsid w:val="00B33767"/>
    <w:rsid w:val="00B63322"/>
    <w:rsid w:val="00B9609A"/>
    <w:rsid w:val="00BD4726"/>
    <w:rsid w:val="00CA1198"/>
    <w:rsid w:val="00D673FC"/>
    <w:rsid w:val="00D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A48A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48A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A48A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48A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Key</dc:creator>
  <cp:keywords/>
  <dc:description/>
  <cp:lastModifiedBy>Gmina</cp:lastModifiedBy>
  <cp:revision>8</cp:revision>
  <cp:lastPrinted>2014-03-31T11:50:00Z</cp:lastPrinted>
  <dcterms:created xsi:type="dcterms:W3CDTF">2014-03-06T14:15:00Z</dcterms:created>
  <dcterms:modified xsi:type="dcterms:W3CDTF">2014-03-31T12:05:00Z</dcterms:modified>
</cp:coreProperties>
</file>